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B2378" w14:textId="3BEA00B8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8838A1">
        <w:rPr>
          <w:rFonts w:eastAsia="Batang" w:cs="Arial"/>
          <w:b/>
          <w:bCs/>
          <w:sz w:val="24"/>
          <w:szCs w:val="24"/>
          <w:lang w:val="en-US"/>
        </w:rPr>
        <w:t>meeting #9</w:t>
      </w:r>
      <w:r w:rsidR="00D50423">
        <w:rPr>
          <w:rFonts w:eastAsia="Batang" w:cs="Arial"/>
          <w:b/>
          <w:bCs/>
          <w:sz w:val="24"/>
          <w:szCs w:val="24"/>
          <w:lang w:val="en-US"/>
        </w:rPr>
        <w:t>7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C30E4F" w:rsidRPr="00C30E4F">
        <w:rPr>
          <w:b/>
          <w:sz w:val="24"/>
          <w:szCs w:val="24"/>
          <w:lang w:eastAsia="ko-KR"/>
        </w:rPr>
        <w:t>R1-1</w:t>
      </w:r>
      <w:r w:rsidR="00BF6085">
        <w:rPr>
          <w:b/>
          <w:sz w:val="24"/>
          <w:szCs w:val="24"/>
          <w:lang w:eastAsia="ko-KR"/>
        </w:rPr>
        <w:t>9</w:t>
      </w:r>
      <w:r w:rsidR="00EE7CDC">
        <w:rPr>
          <w:b/>
          <w:sz w:val="24"/>
          <w:szCs w:val="24"/>
          <w:lang w:eastAsia="ko-KR"/>
        </w:rPr>
        <w:t>0</w:t>
      </w:r>
      <w:r w:rsidR="00A17415">
        <w:rPr>
          <w:b/>
          <w:sz w:val="24"/>
          <w:szCs w:val="24"/>
          <w:lang w:eastAsia="ko-KR"/>
        </w:rPr>
        <w:t>6975</w:t>
      </w:r>
    </w:p>
    <w:bookmarkEnd w:id="0"/>
    <w:bookmarkEnd w:id="1"/>
    <w:p w14:paraId="6D2861AA" w14:textId="41CD935F" w:rsidR="00B720F1" w:rsidRDefault="00D50423" w:rsidP="00F263F9">
      <w:pPr>
        <w:tabs>
          <w:tab w:val="left" w:pos="1985"/>
        </w:tabs>
        <w:spacing w:before="0" w:after="0" w:line="240" w:lineRule="auto"/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D50423">
        <w:rPr>
          <w:rFonts w:ascii="Arial" w:eastAsia="MS Mincho" w:hAnsi="Arial" w:cs="Arial"/>
          <w:b/>
          <w:bCs/>
          <w:sz w:val="24"/>
          <w:lang w:val="en-US"/>
        </w:rPr>
        <w:t xml:space="preserve">Reno, USA, 13th – 17th </w:t>
      </w:r>
      <w:proofErr w:type="gramStart"/>
      <w:r w:rsidRPr="00D50423">
        <w:rPr>
          <w:rFonts w:ascii="Arial" w:eastAsia="MS Mincho" w:hAnsi="Arial" w:cs="Arial"/>
          <w:b/>
          <w:bCs/>
          <w:sz w:val="24"/>
          <w:lang w:val="en-US"/>
        </w:rPr>
        <w:t>May,</w:t>
      </w:r>
      <w:proofErr w:type="gramEnd"/>
      <w:r w:rsidR="00754242" w:rsidRPr="00754242">
        <w:rPr>
          <w:rFonts w:ascii="Arial" w:eastAsia="MS Mincho" w:hAnsi="Arial" w:cs="Arial"/>
          <w:b/>
          <w:bCs/>
          <w:sz w:val="24"/>
          <w:lang w:val="en-US"/>
        </w:rPr>
        <w:t xml:space="preserve"> </w:t>
      </w:r>
      <w:r w:rsidR="006C5F87" w:rsidRPr="006C5F87">
        <w:rPr>
          <w:rFonts w:ascii="Arial" w:eastAsia="MS Mincho" w:hAnsi="Arial" w:cs="Arial"/>
          <w:b/>
          <w:bCs/>
          <w:sz w:val="24"/>
          <w:lang w:val="en-US"/>
        </w:rPr>
        <w:t>201</w:t>
      </w:r>
      <w:r w:rsidR="00BF6085">
        <w:rPr>
          <w:rFonts w:ascii="Arial" w:eastAsia="MS Mincho" w:hAnsi="Arial" w:cs="Arial"/>
          <w:b/>
          <w:bCs/>
          <w:sz w:val="24"/>
          <w:lang w:val="en-US"/>
        </w:rPr>
        <w:t>9</w:t>
      </w:r>
    </w:p>
    <w:p w14:paraId="59D9F808" w14:textId="77777777" w:rsidR="00F263F9" w:rsidRDefault="00F263F9" w:rsidP="00814155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1511A1CA" w14:textId="64E15E68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6C5F87">
        <w:rPr>
          <w:rFonts w:ascii="Arial" w:hAnsi="Arial"/>
          <w:sz w:val="24"/>
          <w:lang w:eastAsia="ko-KR"/>
        </w:rPr>
        <w:t>8</w:t>
      </w:r>
      <w:r w:rsidR="00BF0F09">
        <w:rPr>
          <w:rFonts w:ascii="Arial" w:hAnsi="Arial"/>
          <w:sz w:val="24"/>
          <w:lang w:eastAsia="ko-KR"/>
        </w:rPr>
        <w:t>.</w:t>
      </w:r>
      <w:r w:rsidR="00D50423">
        <w:rPr>
          <w:rFonts w:ascii="Arial" w:hAnsi="Arial"/>
          <w:sz w:val="24"/>
          <w:lang w:eastAsia="ko-KR"/>
        </w:rPr>
        <w:t>5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164DB36C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15B4F" w:rsidRPr="00E15B4F">
        <w:rPr>
          <w:rFonts w:ascii="Arial" w:hAnsi="Arial"/>
          <w:sz w:val="24"/>
        </w:rPr>
        <w:t xml:space="preserve">On UCI design </w:t>
      </w:r>
      <w:r w:rsidR="00D50423" w:rsidRPr="00D50423">
        <w:rPr>
          <w:rFonts w:ascii="Arial" w:hAnsi="Arial"/>
          <w:sz w:val="24"/>
        </w:rPr>
        <w:t>and omission</w:t>
      </w:r>
      <w:r w:rsidR="00D50423">
        <w:rPr>
          <w:rFonts w:ascii="Arial" w:hAnsi="Arial"/>
          <w:sz w:val="24"/>
        </w:rPr>
        <w:t xml:space="preserve"> </w:t>
      </w:r>
      <w:r w:rsidR="00E15B4F" w:rsidRPr="00E15B4F">
        <w:rPr>
          <w:rFonts w:ascii="Arial" w:hAnsi="Arial"/>
          <w:sz w:val="24"/>
        </w:rPr>
        <w:t>for DFT-based compression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52BB180F" w14:textId="1133965F" w:rsidR="002174D8" w:rsidRDefault="002174D8" w:rsidP="002174D8">
      <w:pPr>
        <w:pStyle w:val="maintext"/>
        <w:spacing w:after="120"/>
        <w:ind w:firstLineChars="0" w:firstLine="0"/>
      </w:pPr>
      <w:r>
        <w:t>Based on the offline email discussion, the</w:t>
      </w:r>
      <w:r w:rsidR="00E30BB0">
        <w:t xml:space="preserve"> following offline agreement </w:t>
      </w:r>
      <w:proofErr w:type="gramStart"/>
      <w:r w:rsidR="00E30BB0">
        <w:t>was made</w:t>
      </w:r>
      <w:proofErr w:type="gramEnd"/>
      <w:r w:rsidR="00DA7A94">
        <w:t xml:space="preserve"> about two proposed UCI parameters</w:t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0BB0" w14:paraId="781B472B" w14:textId="77777777" w:rsidTr="00E30BB0">
        <w:tc>
          <w:tcPr>
            <w:tcW w:w="9629" w:type="dxa"/>
          </w:tcPr>
          <w:p w14:paraId="22AF9BE0" w14:textId="77777777" w:rsidR="00E30BB0" w:rsidRPr="00F9122D" w:rsidRDefault="00E30BB0" w:rsidP="00E30BB0">
            <w:pPr>
              <w:spacing w:before="0" w:after="0" w:line="240" w:lineRule="auto"/>
              <w:rPr>
                <w:rFonts w:eastAsia="SimSun"/>
                <w:color w:val="212121"/>
              </w:rPr>
            </w:pPr>
            <w:r w:rsidRPr="00F9122D">
              <w:rPr>
                <w:rFonts w:eastAsia="SimSun"/>
                <w:b/>
                <w:bCs/>
                <w:color w:val="212121"/>
                <w:u w:val="single"/>
              </w:rPr>
              <w:t>Offline agreement</w:t>
            </w:r>
            <w:r w:rsidRPr="00F9122D">
              <w:rPr>
                <w:rFonts w:eastAsia="SimSun"/>
                <w:color w:val="212121"/>
              </w:rPr>
              <w:t>:  On the candidate UCI parameters listed in Table 2 of R1-1905629, whether to support or not support the following parameters is to be decided in RAN1#97 (Reno):</w:t>
            </w:r>
          </w:p>
          <w:p w14:paraId="45FBB472" w14:textId="77777777" w:rsidR="00E30BB0" w:rsidRPr="00E30BB0" w:rsidRDefault="00E30BB0" w:rsidP="00E30BB0">
            <w:pPr>
              <w:pStyle w:val="ListParagraph"/>
              <w:numPr>
                <w:ilvl w:val="0"/>
                <w:numId w:val="42"/>
              </w:numPr>
              <w:spacing w:before="0" w:after="0" w:line="240" w:lineRule="auto"/>
              <w:ind w:leftChars="0"/>
              <w:rPr>
                <w:rFonts w:ascii="Calibri" w:eastAsia="Times New Roman" w:hAnsi="Calibri"/>
                <w:color w:val="000000"/>
                <w:highlight w:val="yellow"/>
              </w:rPr>
            </w:pPr>
            <w:r w:rsidRPr="00E30BB0">
              <w:rPr>
                <w:rFonts w:eastAsia="SimSun"/>
                <w:i/>
                <w:color w:val="212121"/>
                <w:highlight w:val="yellow"/>
              </w:rPr>
              <w:t>M</w:t>
            </w:r>
            <w:r w:rsidRPr="00E30BB0">
              <w:rPr>
                <w:rFonts w:eastAsia="SimSun"/>
                <w:color w:val="212121"/>
                <w:highlight w:val="yellow"/>
              </w:rPr>
              <w:t>’,</w:t>
            </w:r>
          </w:p>
          <w:p w14:paraId="41947A0E" w14:textId="3B9868F0" w:rsidR="00E30BB0" w:rsidRPr="00E30BB0" w:rsidRDefault="00E30BB0" w:rsidP="00E30BB0">
            <w:pPr>
              <w:pStyle w:val="ListParagraph"/>
              <w:numPr>
                <w:ilvl w:val="0"/>
                <w:numId w:val="42"/>
              </w:numPr>
              <w:spacing w:before="0" w:after="0" w:line="240" w:lineRule="auto"/>
              <w:ind w:leftChars="0"/>
              <w:rPr>
                <w:rFonts w:ascii="Calibri" w:eastAsia="Times New Roman" w:hAnsi="Calibri"/>
                <w:color w:val="000000"/>
              </w:rPr>
            </w:pPr>
            <w:r w:rsidRPr="00E30BB0">
              <w:rPr>
                <w:rFonts w:eastAsia="SimSun"/>
                <w:color w:val="212121"/>
                <w:highlight w:val="yellow"/>
              </w:rPr>
              <w:t>Basis sufficiency indicator (BSI)</w:t>
            </w:r>
          </w:p>
        </w:tc>
      </w:tr>
    </w:tbl>
    <w:p w14:paraId="1F426303" w14:textId="18C09C7D" w:rsidR="006D050B" w:rsidRDefault="006D050B" w:rsidP="00E30BB0">
      <w:pPr>
        <w:pStyle w:val="maintext"/>
        <w:spacing w:before="120" w:after="120"/>
        <w:ind w:firstLineChars="0" w:firstLine="0"/>
        <w:rPr>
          <w:lang w:val="en-US"/>
        </w:rPr>
      </w:pPr>
      <w:r>
        <w:rPr>
          <w:lang w:val="en-US"/>
        </w:rPr>
        <w:t xml:space="preserve">This contribution discusses the </w:t>
      </w:r>
      <w:r w:rsidR="002174D8">
        <w:rPr>
          <w:lang w:val="en-US"/>
        </w:rPr>
        <w:t>following</w:t>
      </w:r>
      <w:r>
        <w:rPr>
          <w:lang w:val="en-US"/>
        </w:rPr>
        <w:t>.</w:t>
      </w:r>
    </w:p>
    <w:p w14:paraId="1C9BBDC5" w14:textId="1B8A04A0" w:rsidR="002174D8" w:rsidRDefault="00DA7A94" w:rsidP="002174D8">
      <w:pPr>
        <w:pStyle w:val="maintext"/>
        <w:numPr>
          <w:ilvl w:val="0"/>
          <w:numId w:val="32"/>
        </w:numPr>
        <w:spacing w:after="120"/>
        <w:ind w:firstLineChars="0"/>
      </w:pPr>
      <w:r>
        <w:t xml:space="preserve">Proposed </w:t>
      </w:r>
      <w:r w:rsidR="00E30BB0">
        <w:t>UCI parameters (highlighted above)</w:t>
      </w:r>
    </w:p>
    <w:p w14:paraId="20E837D1" w14:textId="3EA73753" w:rsidR="00CB5397" w:rsidRDefault="00CB5397" w:rsidP="002174D8">
      <w:pPr>
        <w:pStyle w:val="maintext"/>
        <w:numPr>
          <w:ilvl w:val="0"/>
          <w:numId w:val="32"/>
        </w:numPr>
        <w:spacing w:after="120"/>
        <w:ind w:firstLineChars="0"/>
      </w:pPr>
      <w:r>
        <w:t>UCI omission</w:t>
      </w:r>
    </w:p>
    <w:p w14:paraId="300235EF" w14:textId="5934AC29" w:rsidR="00E30BB0" w:rsidRDefault="00E30BB0" w:rsidP="002174D8">
      <w:pPr>
        <w:pStyle w:val="maintext"/>
        <w:numPr>
          <w:ilvl w:val="0"/>
          <w:numId w:val="32"/>
        </w:numPr>
        <w:spacing w:after="120"/>
        <w:ind w:firstLineChars="0"/>
      </w:pPr>
      <w:r>
        <w:t>PMI components</w:t>
      </w:r>
    </w:p>
    <w:p w14:paraId="6E09FE63" w14:textId="592A556F" w:rsidR="0022275E" w:rsidRDefault="00DA7A94" w:rsidP="00AD6148">
      <w:pPr>
        <w:pStyle w:val="Heading1"/>
      </w:pPr>
      <w:r>
        <w:t xml:space="preserve">Proposed </w:t>
      </w:r>
      <w:r w:rsidR="00374E0A">
        <w:t xml:space="preserve">UCI </w:t>
      </w:r>
      <w:r w:rsidR="0010235B">
        <w:t>parameters</w:t>
      </w:r>
    </w:p>
    <w:p w14:paraId="245CE113" w14:textId="55B81F8B" w:rsidR="00140602" w:rsidRDefault="00140602" w:rsidP="00140602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The first </w:t>
      </w:r>
      <w:r w:rsidR="00DA7A94">
        <w:rPr>
          <w:rFonts w:eastAsiaTheme="minorEastAsia"/>
          <w:lang w:eastAsia="ko-KR"/>
        </w:rPr>
        <w:t xml:space="preserve">proposed </w:t>
      </w:r>
      <w:r>
        <w:rPr>
          <w:rFonts w:eastAsiaTheme="minorEastAsia"/>
          <w:lang w:eastAsia="ko-KR"/>
        </w:rPr>
        <w:t>UCI</w:t>
      </w:r>
      <w:r w:rsidRPr="00140602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parameter is </w:t>
      </w:r>
      <w:r w:rsidRPr="00140602">
        <w:rPr>
          <w:rFonts w:eastAsiaTheme="minorEastAsia"/>
          <w:lang w:eastAsia="ko-KR"/>
        </w:rPr>
        <w:t>basis sufficiency indicator</w:t>
      </w:r>
      <w:r>
        <w:rPr>
          <w:rFonts w:eastAsiaTheme="minorEastAsia"/>
          <w:lang w:eastAsia="ko-KR"/>
        </w:rPr>
        <w:t xml:space="preserve"> (BSI)</w:t>
      </w:r>
      <w:r w:rsidR="00070C4D">
        <w:rPr>
          <w:rFonts w:eastAsiaTheme="minorEastAsia"/>
          <w:lang w:eastAsia="ko-KR"/>
        </w:rPr>
        <w:t xml:space="preserve"> indicating whether the parameters configured for CSI reporting are sufficient or not</w:t>
      </w:r>
      <w:r>
        <w:rPr>
          <w:rFonts w:eastAsiaTheme="minorEastAsia"/>
          <w:lang w:eastAsia="ko-KR"/>
        </w:rPr>
        <w:t xml:space="preserve">. In our view, </w:t>
      </w:r>
      <w:r w:rsidRPr="00140602">
        <w:rPr>
          <w:rFonts w:eastAsiaTheme="minorEastAsia"/>
          <w:lang w:eastAsia="ko-KR"/>
        </w:rPr>
        <w:t xml:space="preserve">there is no need for any such indication, since this </w:t>
      </w:r>
      <w:proofErr w:type="gramStart"/>
      <w:r w:rsidRPr="00140602">
        <w:rPr>
          <w:rFonts w:eastAsiaTheme="minorEastAsia"/>
          <w:lang w:eastAsia="ko-KR"/>
        </w:rPr>
        <w:t>can be handled</w:t>
      </w:r>
      <w:proofErr w:type="gramEnd"/>
      <w:r w:rsidRPr="00140602">
        <w:rPr>
          <w:rFonts w:eastAsiaTheme="minorEastAsia"/>
          <w:lang w:eastAsia="ko-KR"/>
        </w:rPr>
        <w:t xml:space="preserve"> by </w:t>
      </w:r>
      <w:proofErr w:type="spellStart"/>
      <w:r w:rsidRPr="00140602">
        <w:rPr>
          <w:rFonts w:eastAsiaTheme="minorEastAsia"/>
          <w:lang w:eastAsia="ko-KR"/>
        </w:rPr>
        <w:t>gNB</w:t>
      </w:r>
      <w:proofErr w:type="spellEnd"/>
      <w:r w:rsidRPr="00140602">
        <w:rPr>
          <w:rFonts w:eastAsiaTheme="minorEastAsia"/>
          <w:lang w:eastAsia="ko-KR"/>
        </w:rPr>
        <w:t xml:space="preserve"> implementation.</w:t>
      </w:r>
      <w:r w:rsidR="00DA7A94">
        <w:rPr>
          <w:rFonts w:eastAsiaTheme="minorEastAsia"/>
          <w:lang w:eastAsia="ko-KR"/>
        </w:rPr>
        <w:t xml:space="preserve"> For instance, if the </w:t>
      </w:r>
      <w:proofErr w:type="spellStart"/>
      <w:r w:rsidR="00DA7A94">
        <w:rPr>
          <w:rFonts w:eastAsiaTheme="minorEastAsia"/>
          <w:lang w:eastAsia="ko-KR"/>
        </w:rPr>
        <w:t>gNB</w:t>
      </w:r>
      <w:proofErr w:type="spellEnd"/>
      <w:r w:rsidR="00DA7A94">
        <w:rPr>
          <w:rFonts w:eastAsiaTheme="minorEastAsia"/>
          <w:lang w:eastAsia="ko-KR"/>
        </w:rPr>
        <w:t xml:space="preserve"> receives a low CQI, it can configure (fall back to) Type I CSI. In addition, this is a corner case, whose occurrence is likely to be extremely low in practice. </w:t>
      </w:r>
    </w:p>
    <w:p w14:paraId="043074E8" w14:textId="797D9393" w:rsidR="00C31778" w:rsidRDefault="00140602" w:rsidP="00140602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The second UCI parameter is M’</w:t>
      </w:r>
      <w:r w:rsidR="00070C4D">
        <w:rPr>
          <w:rFonts w:eastAsiaTheme="minorEastAsia"/>
          <w:lang w:eastAsia="ko-KR"/>
        </w:rPr>
        <w:t xml:space="preserve"> which allows the UE to report less number of FD basis vectors that the configured number (M). The argument</w:t>
      </w:r>
      <w:r w:rsidR="00AC08B7">
        <w:rPr>
          <w:rFonts w:eastAsiaTheme="minorEastAsia"/>
          <w:lang w:eastAsia="ko-KR"/>
        </w:rPr>
        <w:t>s</w:t>
      </w:r>
      <w:r w:rsidR="00070C4D">
        <w:rPr>
          <w:rFonts w:eastAsiaTheme="minorEastAsia"/>
          <w:lang w:eastAsia="ko-KR"/>
        </w:rPr>
        <w:t xml:space="preserve"> in support of this proposal </w:t>
      </w:r>
      <w:r w:rsidR="00AC08B7">
        <w:rPr>
          <w:rFonts w:eastAsiaTheme="minorEastAsia"/>
          <w:lang w:eastAsia="ko-KR"/>
        </w:rPr>
        <w:t>are</w:t>
      </w:r>
      <w:r w:rsidR="00C31778">
        <w:rPr>
          <w:rFonts w:eastAsiaTheme="minorEastAsia"/>
          <w:lang w:eastAsia="ko-KR"/>
        </w:rPr>
        <w:t xml:space="preserve"> (a) dynamic FD basis selection at the UE, and (b) potential</w:t>
      </w:r>
      <w:r w:rsidR="00070C4D">
        <w:rPr>
          <w:rFonts w:eastAsiaTheme="minorEastAsia"/>
          <w:lang w:eastAsia="ko-KR"/>
        </w:rPr>
        <w:t xml:space="preserve"> overhead saving due to reduction in the bitmap size</w:t>
      </w:r>
      <w:r w:rsidR="00AC08B7">
        <w:rPr>
          <w:rFonts w:eastAsiaTheme="minorEastAsia"/>
          <w:lang w:eastAsia="ko-KR"/>
        </w:rPr>
        <w:t xml:space="preserve"> i</w:t>
      </w:r>
      <w:r w:rsidR="00C31778">
        <w:rPr>
          <w:rFonts w:eastAsiaTheme="minorEastAsia"/>
          <w:lang w:eastAsia="ko-KR"/>
        </w:rPr>
        <w:t>f M’ &lt; M is reported by the UE</w:t>
      </w:r>
      <w:r w:rsidR="00070C4D">
        <w:rPr>
          <w:rFonts w:eastAsiaTheme="minorEastAsia"/>
          <w:lang w:eastAsia="ko-KR"/>
        </w:rPr>
        <w:t>.</w:t>
      </w:r>
      <w:r w:rsidR="00C31778">
        <w:rPr>
          <w:rFonts w:eastAsiaTheme="minorEastAsia"/>
          <w:lang w:eastAsia="ko-KR"/>
        </w:rPr>
        <w:t xml:space="preserve"> </w:t>
      </w:r>
      <w:r w:rsidR="005B2294">
        <w:rPr>
          <w:rFonts w:eastAsiaTheme="minorEastAsia"/>
          <w:lang w:eastAsia="ko-KR"/>
        </w:rPr>
        <w:t xml:space="preserve">So, there </w:t>
      </w:r>
      <w:r w:rsidR="00CC40BC">
        <w:rPr>
          <w:rFonts w:eastAsiaTheme="minorEastAsia"/>
          <w:lang w:eastAsia="ko-KR"/>
        </w:rPr>
        <w:t xml:space="preserve">might be </w:t>
      </w:r>
      <w:r w:rsidR="005B2294">
        <w:rPr>
          <w:rFonts w:eastAsiaTheme="minorEastAsia"/>
          <w:lang w:eastAsia="ko-KR"/>
        </w:rPr>
        <w:t xml:space="preserve">some benefits of M’ reporting. </w:t>
      </w:r>
      <w:proofErr w:type="gramStart"/>
      <w:r w:rsidR="005B2294">
        <w:rPr>
          <w:rFonts w:eastAsiaTheme="minorEastAsia"/>
          <w:lang w:eastAsia="ko-KR"/>
        </w:rPr>
        <w:t>But</w:t>
      </w:r>
      <w:proofErr w:type="gramEnd"/>
      <w:r w:rsidR="005B2294">
        <w:rPr>
          <w:rFonts w:eastAsiaTheme="minorEastAsia"/>
          <w:lang w:eastAsia="ko-KR"/>
        </w:rPr>
        <w:t xml:space="preserve">, </w:t>
      </w:r>
      <w:r w:rsidR="00D966F5">
        <w:rPr>
          <w:rFonts w:eastAsiaTheme="minorEastAsia"/>
          <w:lang w:eastAsia="ko-KR"/>
        </w:rPr>
        <w:t>it also</w:t>
      </w:r>
      <w:r w:rsidR="002A0478">
        <w:rPr>
          <w:rFonts w:eastAsiaTheme="minorEastAsia"/>
          <w:lang w:eastAsia="ko-KR"/>
        </w:rPr>
        <w:t xml:space="preserve"> has</w:t>
      </w:r>
      <w:r w:rsidR="00D966F5">
        <w:rPr>
          <w:rFonts w:eastAsiaTheme="minorEastAsia"/>
          <w:lang w:eastAsia="ko-KR"/>
        </w:rPr>
        <w:t xml:space="preserve"> some </w:t>
      </w:r>
      <w:r w:rsidR="00C31778">
        <w:rPr>
          <w:rFonts w:eastAsiaTheme="minorEastAsia"/>
          <w:lang w:eastAsia="ko-KR"/>
        </w:rPr>
        <w:t xml:space="preserve">issues </w:t>
      </w:r>
      <w:r w:rsidR="005B2294">
        <w:rPr>
          <w:rFonts w:eastAsiaTheme="minorEastAsia"/>
          <w:lang w:eastAsia="ko-KR"/>
        </w:rPr>
        <w:t>that need to be addressed/studied</w:t>
      </w:r>
      <w:r w:rsidR="00C31778">
        <w:rPr>
          <w:rFonts w:eastAsiaTheme="minorEastAsia"/>
          <w:lang w:eastAsia="ko-KR"/>
        </w:rPr>
        <w:t>.</w:t>
      </w:r>
      <w:r w:rsidR="00D966F5">
        <w:rPr>
          <w:rFonts w:eastAsiaTheme="minorEastAsia"/>
          <w:lang w:eastAsia="ko-KR"/>
        </w:rPr>
        <w:t xml:space="preserve"> For instance,</w:t>
      </w:r>
    </w:p>
    <w:p w14:paraId="3E0F03B3" w14:textId="18777974" w:rsidR="00C31778" w:rsidRDefault="00C31778" w:rsidP="00C31778">
      <w:pPr>
        <w:pStyle w:val="ListParagraph"/>
        <w:numPr>
          <w:ilvl w:val="0"/>
          <w:numId w:val="43"/>
        </w:numPr>
        <w:ind w:leftChars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The </w:t>
      </w:r>
      <w:proofErr w:type="spellStart"/>
      <w:r>
        <w:rPr>
          <w:rFonts w:eastAsiaTheme="minorEastAsia"/>
          <w:lang w:eastAsia="ko-KR"/>
        </w:rPr>
        <w:t>gNB</w:t>
      </w:r>
      <w:proofErr w:type="spellEnd"/>
      <w:r>
        <w:rPr>
          <w:rFonts w:eastAsiaTheme="minorEastAsia"/>
          <w:lang w:eastAsia="ko-KR"/>
        </w:rPr>
        <w:t xml:space="preserve"> </w:t>
      </w:r>
      <w:r w:rsidR="00AC08B7">
        <w:rPr>
          <w:rFonts w:eastAsiaTheme="minorEastAsia"/>
          <w:lang w:eastAsia="ko-KR"/>
        </w:rPr>
        <w:t>cannot</w:t>
      </w:r>
      <w:r>
        <w:rPr>
          <w:rFonts w:eastAsiaTheme="minorEastAsia"/>
          <w:lang w:eastAsia="ko-KR"/>
        </w:rPr>
        <w:t xml:space="preserve"> </w:t>
      </w:r>
      <w:r w:rsidR="00AC08B7">
        <w:rPr>
          <w:rFonts w:eastAsiaTheme="minorEastAsia"/>
          <w:lang w:eastAsia="ko-KR"/>
        </w:rPr>
        <w:t xml:space="preserve">be </w:t>
      </w:r>
      <w:r>
        <w:rPr>
          <w:rFonts w:eastAsiaTheme="minorEastAsia"/>
          <w:lang w:eastAsia="ko-KR"/>
        </w:rPr>
        <w:t xml:space="preserve">sure about the </w:t>
      </w:r>
      <w:r w:rsidR="00AC08B7">
        <w:rPr>
          <w:rFonts w:eastAsiaTheme="minorEastAsia"/>
          <w:lang w:eastAsia="ko-KR"/>
        </w:rPr>
        <w:t>quality of CSI.</w:t>
      </w:r>
      <w:r>
        <w:rPr>
          <w:rFonts w:eastAsiaTheme="minorEastAsia"/>
          <w:lang w:eastAsia="ko-KR"/>
        </w:rPr>
        <w:t xml:space="preserve"> It may receive CSI tha</w:t>
      </w:r>
      <w:r w:rsidR="00AC08B7">
        <w:rPr>
          <w:rFonts w:eastAsiaTheme="minorEastAsia"/>
          <w:lang w:eastAsia="ko-KR"/>
        </w:rPr>
        <w:t>n</w:t>
      </w:r>
      <w:r>
        <w:rPr>
          <w:rFonts w:eastAsiaTheme="minorEastAsia"/>
          <w:lang w:eastAsia="ko-KR"/>
        </w:rPr>
        <w:t xml:space="preserve"> </w:t>
      </w:r>
      <w:r w:rsidR="00AC08B7">
        <w:rPr>
          <w:rFonts w:eastAsiaTheme="minorEastAsia"/>
          <w:lang w:eastAsia="ko-KR"/>
        </w:rPr>
        <w:t xml:space="preserve">is lower resolution than the actual CSI that </w:t>
      </w:r>
      <w:r>
        <w:rPr>
          <w:rFonts w:eastAsiaTheme="minorEastAsia"/>
          <w:lang w:eastAsia="ko-KR"/>
        </w:rPr>
        <w:t xml:space="preserve">it configured the UE </w:t>
      </w:r>
      <w:proofErr w:type="gramStart"/>
      <w:r>
        <w:rPr>
          <w:rFonts w:eastAsiaTheme="minorEastAsia"/>
          <w:lang w:eastAsia="ko-KR"/>
        </w:rPr>
        <w:t>for</w:t>
      </w:r>
      <w:proofErr w:type="gramEnd"/>
      <w:r w:rsidR="00AC08B7">
        <w:rPr>
          <w:rFonts w:eastAsiaTheme="minorEastAsia"/>
          <w:lang w:eastAsia="ko-KR"/>
        </w:rPr>
        <w:t>.</w:t>
      </w:r>
    </w:p>
    <w:p w14:paraId="3F775ED3" w14:textId="5DC0EB84" w:rsidR="00140602" w:rsidRDefault="00C31778" w:rsidP="00C31778">
      <w:pPr>
        <w:pStyle w:val="ListParagraph"/>
        <w:numPr>
          <w:ilvl w:val="0"/>
          <w:numId w:val="43"/>
        </w:numPr>
        <w:ind w:leftChars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The</w:t>
      </w:r>
      <w:r w:rsidR="00AC08B7">
        <w:rPr>
          <w:rFonts w:eastAsiaTheme="minorEastAsia"/>
          <w:lang w:eastAsia="ko-KR"/>
        </w:rPr>
        <w:t xml:space="preserve">re is </w:t>
      </w:r>
      <w:r>
        <w:rPr>
          <w:rFonts w:eastAsiaTheme="minorEastAsia"/>
          <w:lang w:eastAsia="ko-KR"/>
        </w:rPr>
        <w:t>additional UE complexity</w:t>
      </w:r>
      <w:r w:rsidR="004E3D01">
        <w:rPr>
          <w:rFonts w:eastAsiaTheme="minorEastAsia"/>
          <w:lang w:eastAsia="ko-KR"/>
        </w:rPr>
        <w:t xml:space="preserve"> due to dynamic FD basis subset selection</w:t>
      </w:r>
      <w:r w:rsidR="00AC08B7">
        <w:rPr>
          <w:rFonts w:eastAsiaTheme="minorEastAsia"/>
          <w:lang w:eastAsia="ko-KR"/>
        </w:rPr>
        <w:t>.</w:t>
      </w:r>
      <w:r w:rsidR="001D02DA">
        <w:rPr>
          <w:rFonts w:eastAsiaTheme="minorEastAsia"/>
          <w:lang w:eastAsia="ko-KR"/>
        </w:rPr>
        <w:t xml:space="preserve"> </w:t>
      </w:r>
    </w:p>
    <w:p w14:paraId="22B73DE8" w14:textId="49AE79B8" w:rsidR="00C31778" w:rsidRPr="00C31778" w:rsidRDefault="005B2294" w:rsidP="00C31778">
      <w:pPr>
        <w:pStyle w:val="ListParagraph"/>
        <w:numPr>
          <w:ilvl w:val="0"/>
          <w:numId w:val="43"/>
        </w:numPr>
        <w:ind w:leftChars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How often </w:t>
      </w:r>
      <w:r w:rsidR="001D02DA">
        <w:rPr>
          <w:rFonts w:eastAsiaTheme="minorEastAsia"/>
          <w:lang w:eastAsia="ko-KR"/>
        </w:rPr>
        <w:t>the</w:t>
      </w:r>
      <w:r w:rsidR="00C31778">
        <w:rPr>
          <w:rFonts w:eastAsiaTheme="minorEastAsia"/>
          <w:lang w:eastAsia="ko-KR"/>
        </w:rPr>
        <w:t xml:space="preserve"> UE reports M’</w:t>
      </w:r>
      <w:r w:rsidR="001D02DA">
        <w:rPr>
          <w:rFonts w:eastAsiaTheme="minorEastAsia"/>
          <w:lang w:eastAsia="ko-KR"/>
        </w:rPr>
        <w:t xml:space="preserve"> &lt; M is </w:t>
      </w:r>
      <w:r>
        <w:rPr>
          <w:rFonts w:eastAsiaTheme="minorEastAsia"/>
          <w:lang w:eastAsia="ko-KR"/>
        </w:rPr>
        <w:t>unclear</w:t>
      </w:r>
      <w:r w:rsidR="001D02DA">
        <w:rPr>
          <w:rFonts w:eastAsiaTheme="minorEastAsia"/>
          <w:lang w:eastAsia="ko-KR"/>
        </w:rPr>
        <w:t>.</w:t>
      </w:r>
    </w:p>
    <w:p w14:paraId="4EC09203" w14:textId="45FEA4EF" w:rsidR="004E3D01" w:rsidRDefault="00C31778" w:rsidP="00C31778">
      <w:pPr>
        <w:rPr>
          <w:rFonts w:eastAsiaTheme="minorEastAsia"/>
          <w:i/>
          <w:lang w:eastAsia="ko-KR"/>
        </w:rPr>
      </w:pPr>
      <w:r w:rsidRPr="00C31778">
        <w:rPr>
          <w:rFonts w:eastAsiaTheme="minorEastAsia"/>
          <w:b/>
          <w:i/>
          <w:lang w:eastAsia="ko-KR"/>
        </w:rPr>
        <w:t>Observation 1</w:t>
      </w:r>
      <w:r w:rsidRPr="00C31778">
        <w:rPr>
          <w:rFonts w:eastAsiaTheme="minorEastAsia"/>
          <w:i/>
          <w:lang w:eastAsia="ko-KR"/>
        </w:rPr>
        <w:t>:</w:t>
      </w:r>
      <w:r>
        <w:rPr>
          <w:rFonts w:eastAsiaTheme="minorEastAsia"/>
          <w:i/>
          <w:lang w:eastAsia="ko-KR"/>
        </w:rPr>
        <w:t xml:space="preserve"> </w:t>
      </w:r>
    </w:p>
    <w:p w14:paraId="708A68C9" w14:textId="5F1B49B0" w:rsidR="00C31778" w:rsidRDefault="00C31778" w:rsidP="004E3D01">
      <w:pPr>
        <w:pStyle w:val="ListParagraph"/>
        <w:numPr>
          <w:ilvl w:val="0"/>
          <w:numId w:val="44"/>
        </w:numPr>
        <w:ind w:leftChars="0"/>
        <w:rPr>
          <w:rFonts w:eastAsiaTheme="minorEastAsia"/>
          <w:i/>
          <w:lang w:eastAsia="ko-KR"/>
        </w:rPr>
      </w:pPr>
      <w:r w:rsidRPr="004E3D01">
        <w:rPr>
          <w:rFonts w:eastAsiaTheme="minorEastAsia"/>
          <w:i/>
          <w:lang w:eastAsia="ko-KR"/>
        </w:rPr>
        <w:t xml:space="preserve">Basis insufficiency </w:t>
      </w:r>
      <w:proofErr w:type="gramStart"/>
      <w:r w:rsidRPr="004E3D01">
        <w:rPr>
          <w:rFonts w:eastAsiaTheme="minorEastAsia"/>
          <w:i/>
          <w:lang w:eastAsia="ko-KR"/>
        </w:rPr>
        <w:t>can be handled</w:t>
      </w:r>
      <w:proofErr w:type="gramEnd"/>
      <w:r w:rsidRPr="004E3D01">
        <w:rPr>
          <w:rFonts w:eastAsiaTheme="minorEastAsia"/>
          <w:i/>
          <w:lang w:eastAsia="ko-KR"/>
        </w:rPr>
        <w:t xml:space="preserve"> by </w:t>
      </w:r>
      <w:proofErr w:type="spellStart"/>
      <w:r w:rsidRPr="004E3D01">
        <w:rPr>
          <w:rFonts w:eastAsiaTheme="minorEastAsia"/>
          <w:i/>
          <w:lang w:eastAsia="ko-KR"/>
        </w:rPr>
        <w:t>gNB</w:t>
      </w:r>
      <w:proofErr w:type="spellEnd"/>
      <w:r w:rsidRPr="004E3D01">
        <w:rPr>
          <w:rFonts w:eastAsiaTheme="minorEastAsia"/>
          <w:i/>
          <w:lang w:eastAsia="ko-KR"/>
        </w:rPr>
        <w:t xml:space="preserve"> implementation</w:t>
      </w:r>
      <w:r w:rsidR="005B2294">
        <w:rPr>
          <w:rFonts w:eastAsiaTheme="minorEastAsia"/>
          <w:i/>
          <w:lang w:eastAsia="ko-KR"/>
        </w:rPr>
        <w:t>, hence not needed</w:t>
      </w:r>
      <w:r w:rsidRPr="004E3D01">
        <w:rPr>
          <w:rFonts w:eastAsiaTheme="minorEastAsia"/>
          <w:i/>
          <w:lang w:eastAsia="ko-KR"/>
        </w:rPr>
        <w:t>.</w:t>
      </w:r>
    </w:p>
    <w:p w14:paraId="3A85E30C" w14:textId="7154730D" w:rsidR="004E3D01" w:rsidRPr="004E3D01" w:rsidRDefault="005B2294" w:rsidP="004E3D01">
      <w:pPr>
        <w:pStyle w:val="ListParagraph"/>
        <w:numPr>
          <w:ilvl w:val="0"/>
          <w:numId w:val="44"/>
        </w:numPr>
        <w:ind w:leftChars="0"/>
        <w:rPr>
          <w:rFonts w:eastAsiaTheme="minorEastAsia"/>
          <w:i/>
          <w:lang w:eastAsia="ko-KR"/>
        </w:rPr>
      </w:pPr>
      <w:r>
        <w:rPr>
          <w:rFonts w:eastAsiaTheme="minorEastAsia"/>
          <w:i/>
          <w:lang w:eastAsia="ko-KR"/>
        </w:rPr>
        <w:t xml:space="preserve">Reporting </w:t>
      </w:r>
      <w:r w:rsidR="004E3D01">
        <w:rPr>
          <w:rFonts w:eastAsiaTheme="minorEastAsia"/>
          <w:i/>
          <w:lang w:eastAsia="ko-KR"/>
        </w:rPr>
        <w:t>M’</w:t>
      </w:r>
      <w:r>
        <w:rPr>
          <w:rFonts w:eastAsiaTheme="minorEastAsia"/>
          <w:i/>
          <w:lang w:eastAsia="ko-KR"/>
        </w:rPr>
        <w:t xml:space="preserve"> </w:t>
      </w:r>
      <w:r w:rsidR="00CC40BC">
        <w:rPr>
          <w:rFonts w:eastAsiaTheme="minorEastAsia"/>
          <w:i/>
          <w:lang w:eastAsia="ko-KR"/>
        </w:rPr>
        <w:t>might</w:t>
      </w:r>
      <w:r w:rsidR="00AC436F">
        <w:rPr>
          <w:rFonts w:eastAsiaTheme="minorEastAsia"/>
          <w:i/>
          <w:lang w:eastAsia="ko-KR"/>
        </w:rPr>
        <w:t xml:space="preserve"> have </w:t>
      </w:r>
      <w:r>
        <w:rPr>
          <w:rFonts w:eastAsiaTheme="minorEastAsia"/>
          <w:i/>
          <w:lang w:eastAsia="ko-KR"/>
        </w:rPr>
        <w:t>some benefits, but</w:t>
      </w:r>
      <w:r w:rsidR="00D966F5">
        <w:rPr>
          <w:rFonts w:eastAsiaTheme="minorEastAsia"/>
          <w:i/>
          <w:lang w:eastAsia="ko-KR"/>
        </w:rPr>
        <w:t xml:space="preserve"> issues such as CSI resolution, UE complexity, and chance of such occurrence need further study.  </w:t>
      </w:r>
      <w:r>
        <w:rPr>
          <w:rFonts w:eastAsiaTheme="minorEastAsia"/>
          <w:i/>
          <w:lang w:eastAsia="ko-KR"/>
        </w:rPr>
        <w:t xml:space="preserve">  </w:t>
      </w:r>
    </w:p>
    <w:p w14:paraId="67811903" w14:textId="1A27A879" w:rsidR="00D966F5" w:rsidRDefault="00C31778" w:rsidP="004C1AEB">
      <w:pPr>
        <w:rPr>
          <w:i/>
          <w:lang w:eastAsia="ko-KR"/>
        </w:rPr>
      </w:pPr>
      <w:r w:rsidRPr="00C31778">
        <w:rPr>
          <w:b/>
          <w:i/>
          <w:lang w:eastAsia="ko-KR"/>
        </w:rPr>
        <w:t>Proposal 1</w:t>
      </w:r>
      <w:r w:rsidRPr="00C31778">
        <w:rPr>
          <w:i/>
          <w:lang w:eastAsia="ko-KR"/>
        </w:rPr>
        <w:t xml:space="preserve">: </w:t>
      </w:r>
      <w:r w:rsidR="00D966F5">
        <w:rPr>
          <w:i/>
          <w:lang w:eastAsia="ko-KR"/>
        </w:rPr>
        <w:t>Regarding proposed UCI parameters,</w:t>
      </w:r>
    </w:p>
    <w:p w14:paraId="4C5245EA" w14:textId="29E839E1" w:rsidR="00DA7A94" w:rsidRDefault="00C31778" w:rsidP="00D966F5">
      <w:pPr>
        <w:pStyle w:val="ListParagraph"/>
        <w:numPr>
          <w:ilvl w:val="0"/>
          <w:numId w:val="45"/>
        </w:numPr>
        <w:ind w:leftChars="0"/>
        <w:rPr>
          <w:i/>
          <w:lang w:eastAsia="ko-KR"/>
        </w:rPr>
      </w:pPr>
      <w:r w:rsidRPr="00D966F5">
        <w:rPr>
          <w:i/>
          <w:lang w:eastAsia="ko-KR"/>
        </w:rPr>
        <w:t xml:space="preserve">BSI </w:t>
      </w:r>
      <w:proofErr w:type="gramStart"/>
      <w:r w:rsidR="00D966F5" w:rsidRPr="00D966F5">
        <w:rPr>
          <w:i/>
          <w:lang w:eastAsia="ko-KR"/>
        </w:rPr>
        <w:t>is</w:t>
      </w:r>
      <w:r w:rsidRPr="00D966F5">
        <w:rPr>
          <w:i/>
          <w:lang w:eastAsia="ko-KR"/>
        </w:rPr>
        <w:t xml:space="preserve"> not supported</w:t>
      </w:r>
      <w:proofErr w:type="gramEnd"/>
      <w:r w:rsidRPr="00D966F5">
        <w:rPr>
          <w:i/>
          <w:lang w:eastAsia="ko-KR"/>
        </w:rPr>
        <w:t>.</w:t>
      </w:r>
    </w:p>
    <w:p w14:paraId="4D0147ED" w14:textId="4FCEAEC3" w:rsidR="00D966F5" w:rsidRPr="00D966F5" w:rsidRDefault="00C9276D" w:rsidP="00D966F5">
      <w:pPr>
        <w:pStyle w:val="ListParagraph"/>
        <w:numPr>
          <w:ilvl w:val="0"/>
          <w:numId w:val="45"/>
        </w:numPr>
        <w:ind w:leftChars="0"/>
        <w:rPr>
          <w:i/>
          <w:lang w:eastAsia="ko-KR"/>
        </w:rPr>
      </w:pPr>
      <w:r>
        <w:rPr>
          <w:i/>
          <w:lang w:eastAsia="ko-KR"/>
        </w:rPr>
        <w:t xml:space="preserve">To </w:t>
      </w:r>
      <w:r w:rsidR="00AC436F">
        <w:rPr>
          <w:i/>
          <w:lang w:eastAsia="ko-KR"/>
        </w:rPr>
        <w:t>assess</w:t>
      </w:r>
      <w:r>
        <w:rPr>
          <w:i/>
          <w:lang w:eastAsia="ko-KR"/>
        </w:rPr>
        <w:t xml:space="preserve"> on the </w:t>
      </w:r>
      <w:r w:rsidR="00AC436F">
        <w:rPr>
          <w:i/>
          <w:lang w:eastAsia="ko-KR"/>
        </w:rPr>
        <w:t xml:space="preserve">need to </w:t>
      </w:r>
      <w:r>
        <w:rPr>
          <w:i/>
          <w:lang w:eastAsia="ko-KR"/>
        </w:rPr>
        <w:t xml:space="preserve">support </w:t>
      </w:r>
      <w:r w:rsidR="00D966F5">
        <w:rPr>
          <w:i/>
          <w:lang w:eastAsia="ko-KR"/>
        </w:rPr>
        <w:t>M’ reporting</w:t>
      </w:r>
      <w:r>
        <w:rPr>
          <w:i/>
          <w:lang w:eastAsia="ko-KR"/>
        </w:rPr>
        <w:t xml:space="preserve">, significant amount of </w:t>
      </w:r>
      <w:r w:rsidR="00D966F5">
        <w:rPr>
          <w:i/>
          <w:lang w:eastAsia="ko-KR"/>
        </w:rPr>
        <w:t>study</w:t>
      </w:r>
      <w:r>
        <w:rPr>
          <w:i/>
          <w:lang w:eastAsia="ko-KR"/>
        </w:rPr>
        <w:t xml:space="preserve"> would be </w:t>
      </w:r>
      <w:proofErr w:type="gramStart"/>
      <w:r>
        <w:rPr>
          <w:i/>
          <w:lang w:eastAsia="ko-KR"/>
        </w:rPr>
        <w:t xml:space="preserve">required </w:t>
      </w:r>
      <w:r w:rsidR="00D966F5">
        <w:rPr>
          <w:i/>
          <w:lang w:eastAsia="ko-KR"/>
        </w:rPr>
        <w:t>.</w:t>
      </w:r>
      <w:proofErr w:type="gramEnd"/>
    </w:p>
    <w:p w14:paraId="2A54FC67" w14:textId="46AD1FCB" w:rsidR="0010235B" w:rsidRDefault="0010235B" w:rsidP="002958FD">
      <w:pPr>
        <w:pStyle w:val="Heading1"/>
      </w:pPr>
      <w:bookmarkStart w:id="4" w:name="_Ref446598642"/>
      <w:r>
        <w:lastRenderedPageBreak/>
        <w:t xml:space="preserve">UCI </w:t>
      </w:r>
      <w:r w:rsidR="004C1AEB">
        <w:t>Omission</w:t>
      </w:r>
    </w:p>
    <w:p w14:paraId="0DC23A9F" w14:textId="1B3E64B4" w:rsidR="004203D2" w:rsidRDefault="007C136D" w:rsidP="004203D2">
      <w:r>
        <w:t xml:space="preserve">In this section, </w:t>
      </w:r>
      <w:r w:rsidR="007C1EB9">
        <w:t xml:space="preserve">UCI omission </w:t>
      </w:r>
      <w:r w:rsidR="00BE50BE">
        <w:t xml:space="preserve">mechanism for the </w:t>
      </w:r>
      <w:r w:rsidR="00BE50BE">
        <w:rPr>
          <w:lang w:eastAsia="ko-KR"/>
        </w:rPr>
        <w:t>DFT-compression based Type II CSI</w:t>
      </w:r>
      <w:r w:rsidR="00BE50BE">
        <w:t xml:space="preserve"> </w:t>
      </w:r>
      <w:proofErr w:type="gramStart"/>
      <w:r w:rsidR="007C1EB9">
        <w:t>is discussed</w:t>
      </w:r>
      <w:proofErr w:type="gramEnd"/>
      <w:r w:rsidR="007C1EB9">
        <w:t>.</w:t>
      </w:r>
      <w:r w:rsidR="00BE50BE">
        <w:t xml:space="preserve"> </w:t>
      </w:r>
      <w:r w:rsidR="004203D2">
        <w:t>Similar to</w:t>
      </w:r>
      <w:r w:rsidR="00BE50BE">
        <w:t xml:space="preserve"> Rel. 15 UCI omission</w:t>
      </w:r>
      <w:r w:rsidR="004203D2">
        <w:t xml:space="preserve">, UCI part </w:t>
      </w:r>
      <w:r w:rsidR="00A42DF0">
        <w:t xml:space="preserve">2 </w:t>
      </w:r>
      <w:proofErr w:type="gramStart"/>
      <w:r w:rsidR="004203D2">
        <w:t>can be</w:t>
      </w:r>
      <w:r w:rsidR="00A42DF0">
        <w:t xml:space="preserve"> segmented</w:t>
      </w:r>
      <w:proofErr w:type="gramEnd"/>
      <w:r w:rsidR="00A42DF0">
        <w:t xml:space="preserve"> into</w:t>
      </w:r>
      <w:r w:rsidR="004203D2">
        <w:t xml:space="preserve"> the following segments.</w:t>
      </w:r>
      <w:r w:rsidR="00A42DF0">
        <w:t xml:space="preserve"> </w:t>
      </w:r>
    </w:p>
    <w:p w14:paraId="6272669C" w14:textId="6F960432" w:rsidR="004203D2" w:rsidRDefault="004203D2" w:rsidP="004203D2">
      <w:pPr>
        <w:pStyle w:val="ListParagraph"/>
        <w:numPr>
          <w:ilvl w:val="0"/>
          <w:numId w:val="47"/>
        </w:numPr>
        <w:ind w:leftChars="0"/>
      </w:pPr>
      <w:r>
        <w:rPr>
          <w:lang w:eastAsia="ko-KR"/>
        </w:rPr>
        <w:t xml:space="preserve">CSI part 2 wideband: including the </w:t>
      </w:r>
      <w:r w:rsidRPr="00DA4E3C">
        <w:rPr>
          <w:lang w:eastAsia="ko-KR"/>
        </w:rPr>
        <w:t xml:space="preserve">first PMI </w:t>
      </w:r>
      <w:r w:rsidRPr="004203D2">
        <w:rPr>
          <w:i/>
          <w:lang w:eastAsia="ko-KR"/>
        </w:rPr>
        <w:t>i</w:t>
      </w:r>
      <w:r w:rsidRPr="004203D2">
        <w:rPr>
          <w:vertAlign w:val="subscript"/>
          <w:lang w:eastAsia="ko-KR"/>
        </w:rPr>
        <w:t>1</w:t>
      </w:r>
      <w:r w:rsidRPr="00B4442E">
        <w:rPr>
          <w:lang w:eastAsia="ko-KR"/>
        </w:rPr>
        <w:t>; and</w:t>
      </w:r>
    </w:p>
    <w:p w14:paraId="14A24FE1" w14:textId="4154C3F9" w:rsidR="004203D2" w:rsidRDefault="004203D2" w:rsidP="004203D2">
      <w:pPr>
        <w:pStyle w:val="ListParagraph"/>
        <w:numPr>
          <w:ilvl w:val="0"/>
          <w:numId w:val="47"/>
        </w:numPr>
        <w:ind w:leftChars="0"/>
      </w:pPr>
      <w:r>
        <w:rPr>
          <w:lang w:eastAsia="ko-KR"/>
        </w:rPr>
        <w:t xml:space="preserve">CSI part 2 </w:t>
      </w:r>
      <w:proofErr w:type="spellStart"/>
      <w:r>
        <w:rPr>
          <w:lang w:eastAsia="ko-KR"/>
        </w:rPr>
        <w:t>subband</w:t>
      </w:r>
      <w:proofErr w:type="spellEnd"/>
      <w:r>
        <w:rPr>
          <w:lang w:eastAsia="ko-KR"/>
        </w:rPr>
        <w:t xml:space="preserve">: </w:t>
      </w:r>
      <w:r w:rsidR="00CF19A6">
        <w:rPr>
          <w:lang w:eastAsia="ko-KR"/>
        </w:rPr>
        <w:t>including</w:t>
      </w:r>
      <w:r>
        <w:rPr>
          <w:lang w:eastAsia="ko-KR"/>
        </w:rPr>
        <w:t xml:space="preserve"> </w:t>
      </w:r>
      <w:r w:rsidRPr="00DA4E3C">
        <w:rPr>
          <w:lang w:eastAsia="ko-KR"/>
        </w:rPr>
        <w:t xml:space="preserve">the </w:t>
      </w:r>
      <w:r>
        <w:rPr>
          <w:lang w:eastAsia="ko-KR"/>
        </w:rPr>
        <w:t>second</w:t>
      </w:r>
      <w:r w:rsidRPr="00DA4E3C">
        <w:rPr>
          <w:lang w:eastAsia="ko-KR"/>
        </w:rPr>
        <w:t xml:space="preserve"> PMI </w:t>
      </w:r>
      <w:r w:rsidRPr="004203D2">
        <w:rPr>
          <w:i/>
          <w:lang w:eastAsia="ko-KR"/>
        </w:rPr>
        <w:t>i</w:t>
      </w:r>
      <w:r w:rsidRPr="004203D2">
        <w:rPr>
          <w:vertAlign w:val="subscript"/>
          <w:lang w:eastAsia="ko-KR"/>
        </w:rPr>
        <w:t>2</w:t>
      </w:r>
      <w:r>
        <w:rPr>
          <w:lang w:eastAsia="ko-KR"/>
        </w:rPr>
        <w:t>, where t</w:t>
      </w:r>
      <w:r w:rsidRPr="00B4442E">
        <w:rPr>
          <w:lang w:eastAsia="ko-KR"/>
        </w:rPr>
        <w:t>he</w:t>
      </w:r>
      <w:r>
        <w:rPr>
          <w:lang w:eastAsia="ko-KR"/>
        </w:rPr>
        <w:t xml:space="preserve"> </w:t>
      </w:r>
      <w:r w:rsidRPr="00B4442E">
        <w:rPr>
          <w:lang w:eastAsia="ko-KR"/>
        </w:rPr>
        <w:t>component</w:t>
      </w:r>
      <w:r>
        <w:rPr>
          <w:lang w:eastAsia="ko-KR"/>
        </w:rPr>
        <w:t>s of the</w:t>
      </w:r>
      <w:r w:rsidRPr="00B4442E">
        <w:rPr>
          <w:lang w:eastAsia="ko-KR"/>
        </w:rPr>
        <w:t xml:space="preserve"> </w:t>
      </w:r>
      <w:r>
        <w:rPr>
          <w:lang w:eastAsia="ko-KR"/>
        </w:rPr>
        <w:t>second</w:t>
      </w:r>
      <w:r w:rsidRPr="00B4442E">
        <w:rPr>
          <w:lang w:eastAsia="ko-KR"/>
        </w:rPr>
        <w:t xml:space="preserve"> PMI </w:t>
      </w:r>
      <w:r>
        <w:rPr>
          <w:lang w:eastAsia="ko-KR"/>
        </w:rPr>
        <w:t>are</w:t>
      </w:r>
      <w:r w:rsidRPr="00B4442E">
        <w:rPr>
          <w:lang w:eastAsia="ko-KR"/>
        </w:rPr>
        <w:t xml:space="preserve"> grouped into two </w:t>
      </w:r>
      <w:r>
        <w:rPr>
          <w:lang w:eastAsia="ko-KR"/>
        </w:rPr>
        <w:t>groups</w:t>
      </w:r>
    </w:p>
    <w:p w14:paraId="67669832" w14:textId="2B049BD9" w:rsidR="004203D2" w:rsidRDefault="004203D2" w:rsidP="004203D2">
      <w:pPr>
        <w:pStyle w:val="ListParagraph"/>
        <w:numPr>
          <w:ilvl w:val="1"/>
          <w:numId w:val="47"/>
        </w:numPr>
        <w:ind w:leftChars="0"/>
      </w:pPr>
      <w:r>
        <w:rPr>
          <w:lang w:eastAsia="ko-KR"/>
        </w:rPr>
        <w:t>G1: first group of second</w:t>
      </w:r>
      <w:r w:rsidRPr="00DA4E3C">
        <w:rPr>
          <w:lang w:eastAsia="ko-KR"/>
        </w:rPr>
        <w:t xml:space="preserve"> </w:t>
      </w:r>
      <w:r>
        <w:rPr>
          <w:lang w:eastAsia="ko-KR"/>
        </w:rPr>
        <w:t xml:space="preserve">PMI components (for example, amplitude and phase of </w:t>
      </w:r>
      <w:r w:rsidR="00CF19A6">
        <w:rPr>
          <w:lang w:eastAsia="ko-KR"/>
        </w:rPr>
        <w:t>the</w:t>
      </w:r>
      <w:r>
        <w:rPr>
          <w:lang w:eastAsia="ko-KR"/>
        </w:rPr>
        <w:t xml:space="preserve"> first group of NZ coefficients)</w:t>
      </w:r>
    </w:p>
    <w:p w14:paraId="6A28ED79" w14:textId="520826AA" w:rsidR="004203D2" w:rsidRPr="00E05368" w:rsidRDefault="004203D2" w:rsidP="004203D2">
      <w:pPr>
        <w:pStyle w:val="ListParagraph"/>
        <w:numPr>
          <w:ilvl w:val="1"/>
          <w:numId w:val="47"/>
        </w:numPr>
        <w:ind w:leftChars="0"/>
      </w:pPr>
      <w:r>
        <w:rPr>
          <w:lang w:eastAsia="ko-KR"/>
        </w:rPr>
        <w:t>G2: second group of second</w:t>
      </w:r>
      <w:r w:rsidRPr="00DA4E3C">
        <w:rPr>
          <w:lang w:eastAsia="ko-KR"/>
        </w:rPr>
        <w:t xml:space="preserve"> </w:t>
      </w:r>
      <w:r>
        <w:rPr>
          <w:lang w:eastAsia="ko-KR"/>
        </w:rPr>
        <w:t xml:space="preserve">PMI components (for example, amplitude and phase of </w:t>
      </w:r>
      <w:r w:rsidR="00CF19A6">
        <w:rPr>
          <w:lang w:eastAsia="ko-KR"/>
        </w:rPr>
        <w:t>the</w:t>
      </w:r>
      <w:r>
        <w:rPr>
          <w:lang w:eastAsia="ko-KR"/>
        </w:rPr>
        <w:t xml:space="preserve"> second group of NZ coefficients).</w:t>
      </w:r>
    </w:p>
    <w:p w14:paraId="3B680075" w14:textId="72084200" w:rsidR="00A42DF0" w:rsidRDefault="004203D2" w:rsidP="004203D2">
      <w:r w:rsidRPr="0027738A">
        <w:rPr>
          <w:lang w:eastAsia="ko-KR"/>
        </w:rPr>
        <w:t xml:space="preserve">The two groups, G1 and G2, </w:t>
      </w:r>
      <w:r>
        <w:rPr>
          <w:lang w:eastAsia="ko-KR"/>
        </w:rPr>
        <w:t>can be</w:t>
      </w:r>
      <w:r w:rsidRPr="0027738A">
        <w:rPr>
          <w:lang w:eastAsia="ko-KR"/>
        </w:rPr>
        <w:t xml:space="preserve"> determined based on the following alternatives. </w:t>
      </w:r>
    </w:p>
    <w:p w14:paraId="6E943F14" w14:textId="6762A9FA" w:rsidR="004203D2" w:rsidRDefault="00CF19A6" w:rsidP="004203D2">
      <w:pPr>
        <w:pStyle w:val="ListParagraph"/>
        <w:numPr>
          <w:ilvl w:val="0"/>
          <w:numId w:val="40"/>
        </w:numPr>
        <w:ind w:leftChars="0"/>
      </w:pPr>
      <w:r>
        <w:rPr>
          <w:lang w:eastAsia="ko-KR"/>
        </w:rPr>
        <w:t>Alt</w:t>
      </w:r>
      <w:r w:rsidR="004203D2">
        <w:rPr>
          <w:lang w:eastAsia="ko-KR"/>
        </w:rPr>
        <w:t>0</w:t>
      </w:r>
      <w:r w:rsidR="004203D2" w:rsidRPr="0027738A">
        <w:rPr>
          <w:lang w:eastAsia="ko-KR"/>
        </w:rPr>
        <w:t xml:space="preserve">: </w:t>
      </w:r>
      <w:r w:rsidR="004203D2" w:rsidRPr="004203D2">
        <w:rPr>
          <w:rFonts w:eastAsia="Calibri"/>
        </w:rPr>
        <w:t xml:space="preserve">The </w:t>
      </w:r>
      <w:r w:rsidR="004203D2" w:rsidRPr="0027738A">
        <w:rPr>
          <w:lang w:eastAsia="ko-KR"/>
        </w:rPr>
        <w:t>SD beam</w:t>
      </w:r>
      <w:r w:rsidR="004203D2" w:rsidRPr="004203D2">
        <w:rPr>
          <w:rFonts w:eastAsia="Calibri"/>
        </w:rPr>
        <w:t xml:space="preserve"> </w:t>
      </w:r>
      <w:r>
        <w:rPr>
          <w:rFonts w:eastAsia="Calibri"/>
        </w:rPr>
        <w:t>indices</w:t>
      </w:r>
      <w:r w:rsidRPr="0027738A">
        <w:rPr>
          <w:rFonts w:eastAsia="Calibri"/>
        </w:rPr>
        <w:t xml:space="preserve"> </w:t>
      </w:r>
      <m:oMath>
        <m:r>
          <w:rPr>
            <w:rFonts w:ascii="Cambria Math" w:eastAsia="Calibri" w:hAnsi="Cambria Math"/>
          </w:rPr>
          <m:t>i∈{0,1,..,2L-1}</m:t>
        </m:r>
      </m:oMath>
      <w:r w:rsidR="004203D2" w:rsidRPr="004203D2">
        <w:rPr>
          <w:rFonts w:eastAsia="Times New Roman"/>
        </w:rPr>
        <w:t xml:space="preserve"> </w:t>
      </w:r>
      <w:proofErr w:type="gramStart"/>
      <w:r w:rsidR="004203D2" w:rsidRPr="004203D2">
        <w:rPr>
          <w:rFonts w:eastAsia="Calibri"/>
        </w:rPr>
        <w:t>is used</w:t>
      </w:r>
      <w:proofErr w:type="gramEnd"/>
      <w:r w:rsidR="004203D2" w:rsidRPr="004203D2">
        <w:rPr>
          <w:rFonts w:eastAsia="Calibri"/>
        </w:rPr>
        <w:t xml:space="preserve"> for grouping.</w:t>
      </w:r>
      <w:r>
        <w:rPr>
          <w:rFonts w:eastAsia="Calibri"/>
        </w:rPr>
        <w:t xml:space="preserve"> For example, two polarizations can form two groups.</w:t>
      </w:r>
    </w:p>
    <w:p w14:paraId="5115595C" w14:textId="66E5610D" w:rsidR="004203D2" w:rsidRPr="004203D2" w:rsidRDefault="004203D2" w:rsidP="00CF19A6">
      <w:pPr>
        <w:pStyle w:val="ListParagraph"/>
        <w:numPr>
          <w:ilvl w:val="0"/>
          <w:numId w:val="40"/>
        </w:numPr>
        <w:ind w:leftChars="0"/>
      </w:pPr>
      <w:r w:rsidRPr="0027738A">
        <w:rPr>
          <w:lang w:eastAsia="ko-KR"/>
        </w:rPr>
        <w:t xml:space="preserve">Alt1: </w:t>
      </w:r>
      <w:r w:rsidRPr="0027738A">
        <w:rPr>
          <w:rFonts w:eastAsia="Calibri"/>
        </w:rPr>
        <w:t xml:space="preserve">The </w:t>
      </w:r>
      <w:r w:rsidRPr="0027738A">
        <w:rPr>
          <w:lang w:eastAsia="ko-KR"/>
        </w:rPr>
        <w:t>FD beam</w:t>
      </w:r>
      <w:r w:rsidRPr="0027738A">
        <w:rPr>
          <w:rFonts w:eastAsia="Calibri"/>
        </w:rPr>
        <w:t xml:space="preserve"> </w:t>
      </w:r>
      <w:r w:rsidR="00CF19A6">
        <w:rPr>
          <w:rFonts w:eastAsia="Calibri"/>
        </w:rPr>
        <w:t>indices</w:t>
      </w:r>
      <w:r w:rsidR="00CF19A6" w:rsidRPr="0027738A">
        <w:rPr>
          <w:rFonts w:eastAsia="Calibri"/>
        </w:rPr>
        <w:t xml:space="preserve"> </w:t>
      </w:r>
      <m:oMath>
        <m:r>
          <w:rPr>
            <w:rFonts w:ascii="Cambria Math" w:eastAsia="Calibri" w:hAnsi="Cambria Math"/>
          </w:rPr>
          <m:t>m∈{0,1,..,M-1}</m:t>
        </m:r>
      </m:oMath>
      <w:r w:rsidRPr="0027738A">
        <w:rPr>
          <w:rFonts w:eastAsia="Times New Roman"/>
        </w:rPr>
        <w:t xml:space="preserve"> </w:t>
      </w:r>
      <w:proofErr w:type="gramStart"/>
      <w:r w:rsidRPr="0027738A">
        <w:rPr>
          <w:rFonts w:eastAsia="Calibri"/>
        </w:rPr>
        <w:t>is used</w:t>
      </w:r>
      <w:proofErr w:type="gramEnd"/>
      <w:r w:rsidRPr="0027738A">
        <w:rPr>
          <w:rFonts w:eastAsia="Calibri"/>
        </w:rPr>
        <w:t xml:space="preserve"> for grouping.</w:t>
      </w:r>
      <w:r w:rsidR="00CF19A6">
        <w:rPr>
          <w:rFonts w:eastAsia="Calibri"/>
        </w:rPr>
        <w:t xml:space="preserve"> </w:t>
      </w:r>
    </w:p>
    <w:p w14:paraId="08FC7CC2" w14:textId="02006F9D" w:rsidR="00CF19A6" w:rsidRPr="004203D2" w:rsidRDefault="004203D2" w:rsidP="00CF19A6">
      <w:pPr>
        <w:pStyle w:val="ListParagraph"/>
        <w:numPr>
          <w:ilvl w:val="0"/>
          <w:numId w:val="40"/>
        </w:numPr>
        <w:ind w:leftChars="0"/>
      </w:pPr>
      <w:r w:rsidRPr="0027738A">
        <w:rPr>
          <w:lang w:eastAsia="ko-KR"/>
        </w:rPr>
        <w:t>A</w:t>
      </w:r>
      <w:r>
        <w:rPr>
          <w:lang w:eastAsia="ko-KR"/>
        </w:rPr>
        <w:t>lt2</w:t>
      </w:r>
      <w:r w:rsidRPr="0027738A">
        <w:rPr>
          <w:lang w:eastAsia="ko-KR"/>
        </w:rPr>
        <w:t xml:space="preserve">: </w:t>
      </w:r>
      <w:r w:rsidRPr="0027738A">
        <w:rPr>
          <w:rFonts w:eastAsia="Calibri"/>
        </w:rPr>
        <w:t xml:space="preserve">The layer </w:t>
      </w:r>
      <w:r w:rsidR="00CF19A6">
        <w:rPr>
          <w:rFonts w:eastAsia="Calibri"/>
        </w:rPr>
        <w:t>indices</w:t>
      </w:r>
      <w:r w:rsidR="00CF19A6" w:rsidRPr="0027738A">
        <w:rPr>
          <w:rFonts w:eastAsia="Calibri"/>
        </w:rPr>
        <w:t xml:space="preserve"> </w:t>
      </w:r>
      <m:oMath>
        <m:r>
          <w:rPr>
            <w:rFonts w:ascii="Cambria Math" w:eastAsia="Calibri" w:hAnsi="Cambria Math"/>
          </w:rPr>
          <m:t>l∈{0,1,..,ν-1}</m:t>
        </m:r>
      </m:oMath>
      <w:r w:rsidRPr="0027738A">
        <w:rPr>
          <w:rFonts w:eastAsia="Times New Roman"/>
        </w:rPr>
        <w:t xml:space="preserve"> </w:t>
      </w:r>
      <w:proofErr w:type="gramStart"/>
      <w:r w:rsidRPr="0027738A">
        <w:rPr>
          <w:rFonts w:eastAsia="Calibri"/>
        </w:rPr>
        <w:t>is used</w:t>
      </w:r>
      <w:proofErr w:type="gramEnd"/>
      <w:r w:rsidRPr="0027738A">
        <w:rPr>
          <w:rFonts w:eastAsia="Calibri"/>
        </w:rPr>
        <w:t xml:space="preserve"> for grouping.</w:t>
      </w:r>
      <w:r w:rsidR="00CF19A6">
        <w:rPr>
          <w:rFonts w:eastAsia="Calibri"/>
        </w:rPr>
        <w:t xml:space="preserve"> </w:t>
      </w:r>
    </w:p>
    <w:p w14:paraId="7A0E6D0D" w14:textId="21B4A8A0" w:rsidR="00CF19A6" w:rsidRPr="004203D2" w:rsidRDefault="00CF19A6" w:rsidP="00CF19A6">
      <w:pPr>
        <w:pStyle w:val="ListParagraph"/>
        <w:numPr>
          <w:ilvl w:val="0"/>
          <w:numId w:val="40"/>
        </w:numPr>
        <w:ind w:leftChars="0"/>
      </w:pPr>
      <w:r w:rsidRPr="0027738A">
        <w:rPr>
          <w:lang w:eastAsia="ko-KR"/>
        </w:rPr>
        <w:t>A</w:t>
      </w:r>
      <w:r>
        <w:rPr>
          <w:lang w:eastAsia="ko-KR"/>
        </w:rPr>
        <w:t>lt3</w:t>
      </w:r>
      <w:r w:rsidRPr="0027738A">
        <w:rPr>
          <w:lang w:eastAsia="ko-KR"/>
        </w:rPr>
        <w:t xml:space="preserve">: </w:t>
      </w:r>
      <w:r>
        <w:rPr>
          <w:lang w:eastAsia="ko-KR"/>
        </w:rPr>
        <w:t xml:space="preserve">The NZ coefficients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K</m:t>
            </m:r>
          </m:e>
          <m:sub>
            <m:r>
              <w:rPr>
                <w:rFonts w:ascii="Cambria Math" w:hAnsi="Cambria Math"/>
                <w:lang w:eastAsia="ko-KR"/>
              </w:rPr>
              <m:t>NZ</m:t>
            </m:r>
          </m:sub>
        </m:sSub>
      </m:oMath>
      <w:r>
        <w:rPr>
          <w:lang w:eastAsia="ko-KR"/>
        </w:rPr>
        <w:t xml:space="preserve"> </w:t>
      </w:r>
      <w:r w:rsidR="00B610CC">
        <w:rPr>
          <w:lang w:eastAsia="ko-KR"/>
        </w:rPr>
        <w:t xml:space="preserve">reported in UCI part 1 </w:t>
      </w:r>
      <w:proofErr w:type="gramStart"/>
      <w:r w:rsidR="00CE12AF">
        <w:rPr>
          <w:rFonts w:eastAsia="Calibri"/>
        </w:rPr>
        <w:t>is used</w:t>
      </w:r>
      <w:proofErr w:type="gramEnd"/>
      <w:r w:rsidR="00CE12AF">
        <w:rPr>
          <w:rFonts w:eastAsia="Calibri"/>
        </w:rPr>
        <w:t xml:space="preserve"> for grouping.</w:t>
      </w:r>
      <w:r w:rsidRPr="0027738A">
        <w:rPr>
          <w:rFonts w:eastAsia="Calibri"/>
        </w:rPr>
        <w:t xml:space="preserve"> </w:t>
      </w:r>
      <w:r w:rsidR="00CE12AF">
        <w:rPr>
          <w:rFonts w:eastAsia="Calibri"/>
        </w:rPr>
        <w:t xml:space="preserve">For example, the </w:t>
      </w:r>
      <m:oMath>
        <m:sSub>
          <m:sSubPr>
            <m:ctrlPr>
              <w:rPr>
                <w:rFonts w:ascii="Cambria Math" w:eastAsia="Calibri" w:hAnsi="Cambria Math"/>
                <w:i/>
              </w:rPr>
            </m:ctrlPr>
          </m:sSubPr>
          <m:e>
            <m:r>
              <w:rPr>
                <w:rFonts w:ascii="Cambria Math" w:eastAsia="Calibri" w:hAnsi="Cambria Math"/>
              </w:rPr>
              <m:t>K</m:t>
            </m:r>
          </m:e>
          <m:sub>
            <m:r>
              <w:rPr>
                <w:rFonts w:ascii="Cambria Math" w:eastAsia="Calibri" w:hAnsi="Cambria Math"/>
              </w:rPr>
              <m:t>NZ</m:t>
            </m:r>
          </m:sub>
        </m:sSub>
      </m:oMath>
      <w:r w:rsidR="00CE12AF">
        <w:rPr>
          <w:rFonts w:eastAsia="Calibri"/>
        </w:rPr>
        <w:t xml:space="preserve"> NZ coefficients </w:t>
      </w:r>
      <w:proofErr w:type="gramStart"/>
      <w:r w:rsidR="00CE12AF">
        <w:rPr>
          <w:rFonts w:eastAsia="Calibri"/>
        </w:rPr>
        <w:t>can be divided</w:t>
      </w:r>
      <w:proofErr w:type="gramEnd"/>
      <w:r w:rsidR="00CE12AF">
        <w:rPr>
          <w:rFonts w:eastAsia="Calibri"/>
        </w:rPr>
        <w:t xml:space="preserve"> into two group.</w:t>
      </w:r>
    </w:p>
    <w:p w14:paraId="3E7091B3" w14:textId="0123B81F" w:rsidR="00CF19A6" w:rsidRDefault="00CF19A6" w:rsidP="004C1AEB">
      <w:r>
        <w:t>Out of these alternatives, Alt0</w:t>
      </w:r>
      <w:r w:rsidR="00CE12AF">
        <w:t xml:space="preserve"> is undesired since the </w:t>
      </w:r>
      <w:proofErr w:type="spellStart"/>
      <w:r w:rsidR="00CE12AF">
        <w:t>gNB</w:t>
      </w:r>
      <w:proofErr w:type="spellEnd"/>
      <w:r w:rsidR="00CE12AF">
        <w:t xml:space="preserve"> </w:t>
      </w:r>
      <w:proofErr w:type="gramStart"/>
      <w:r w:rsidR="00CE12AF">
        <w:t>can’t</w:t>
      </w:r>
      <w:proofErr w:type="gramEnd"/>
      <w:r w:rsidR="00CE12AF">
        <w:t xml:space="preserve"> reconstruct one half of the precoding matrix if a group is omitted. Likewise, Alt2 is not preferred since the </w:t>
      </w:r>
      <w:proofErr w:type="spellStart"/>
      <w:r w:rsidR="00CE12AF">
        <w:t>gNB</w:t>
      </w:r>
      <w:proofErr w:type="spellEnd"/>
      <w:r w:rsidR="00CE12AF">
        <w:t xml:space="preserve"> will not receive some of the layers if a group </w:t>
      </w:r>
      <w:proofErr w:type="gramStart"/>
      <w:r w:rsidR="00CE12AF">
        <w:t>is omitted</w:t>
      </w:r>
      <w:proofErr w:type="gramEnd"/>
      <w:r w:rsidR="00CE12AF">
        <w:t xml:space="preserve">. The issue with Alt1 is the ambiguity in the payload of the two groups since the </w:t>
      </w:r>
      <w:proofErr w:type="spellStart"/>
      <w:r w:rsidR="00CE12AF">
        <w:t>gNB</w:t>
      </w:r>
      <w:proofErr w:type="spellEnd"/>
      <w:r w:rsidR="00CE12AF">
        <w:t xml:space="preserve"> </w:t>
      </w:r>
      <w:proofErr w:type="gramStart"/>
      <w:r w:rsidR="00CE12AF">
        <w:t>can’t</w:t>
      </w:r>
      <w:proofErr w:type="gramEnd"/>
      <w:r w:rsidR="00CE12AF">
        <w:t xml:space="preserve"> determine the payload of two groups after decoding UCI part 1. </w:t>
      </w:r>
      <w:r w:rsidR="00B610CC">
        <w:t xml:space="preserve">We therefore prefer </w:t>
      </w:r>
      <w:r w:rsidR="00CE12AF">
        <w:t xml:space="preserve">Alt3 </w:t>
      </w:r>
      <w:r w:rsidR="00B610CC">
        <w:t xml:space="preserve">since it </w:t>
      </w:r>
      <w:r w:rsidR="00CE12AF">
        <w:t xml:space="preserve">has no payload ambiguity.  </w:t>
      </w:r>
      <w:r>
        <w:t xml:space="preserve"> </w:t>
      </w:r>
    </w:p>
    <w:p w14:paraId="5E4A5879" w14:textId="3CE570B9" w:rsidR="00A42DF0" w:rsidRPr="007C136D" w:rsidRDefault="00B610CC" w:rsidP="004C1AEB">
      <w:proofErr w:type="gramStart"/>
      <w:r>
        <w:t>Also</w:t>
      </w:r>
      <w:proofErr w:type="gramEnd"/>
      <w:r>
        <w:t>, the strongest coefficient</w:t>
      </w:r>
      <w:r w:rsidR="002A0478">
        <w:t xml:space="preserve"> (indicated via SCI)</w:t>
      </w:r>
      <w:r>
        <w:t xml:space="preserve"> </w:t>
      </w:r>
      <w:r w:rsidR="002A0478">
        <w:t>is</w:t>
      </w:r>
      <w:r w:rsidR="00CF19A6">
        <w:t xml:space="preserve"> included in the first group G1</w:t>
      </w:r>
      <w:r>
        <w:t xml:space="preserve"> since the </w:t>
      </w:r>
      <w:proofErr w:type="spellStart"/>
      <w:r>
        <w:t>gNB</w:t>
      </w:r>
      <w:proofErr w:type="spellEnd"/>
      <w:r>
        <w:t xml:space="preserve"> needs to know the strongest coefficient even if G2 is omitted.</w:t>
      </w:r>
    </w:p>
    <w:p w14:paraId="0C737872" w14:textId="1EF7872A" w:rsidR="00B610CC" w:rsidRDefault="007C136D" w:rsidP="00B610CC">
      <w:pPr>
        <w:rPr>
          <w:i/>
        </w:rPr>
      </w:pPr>
      <w:r w:rsidRPr="00AE05AA">
        <w:rPr>
          <w:b/>
          <w:i/>
        </w:rPr>
        <w:t xml:space="preserve">Proposal </w:t>
      </w:r>
      <w:r w:rsidR="00B610CC">
        <w:rPr>
          <w:b/>
          <w:i/>
        </w:rPr>
        <w:t>2</w:t>
      </w:r>
      <w:r w:rsidRPr="00AE05AA">
        <w:rPr>
          <w:i/>
        </w:rPr>
        <w:t xml:space="preserve">: </w:t>
      </w:r>
      <w:r w:rsidR="007C1EB9">
        <w:rPr>
          <w:i/>
        </w:rPr>
        <w:t xml:space="preserve">For UCI omission, </w:t>
      </w:r>
    </w:p>
    <w:p w14:paraId="4F4D09A2" w14:textId="08D8E364" w:rsidR="00B610CC" w:rsidRDefault="00B610CC" w:rsidP="00B610CC">
      <w:pPr>
        <w:pStyle w:val="ListParagraph"/>
        <w:numPr>
          <w:ilvl w:val="0"/>
          <w:numId w:val="49"/>
        </w:numPr>
        <w:ind w:leftChars="0"/>
        <w:rPr>
          <w:i/>
        </w:rPr>
      </w:pPr>
      <w:r>
        <w:rPr>
          <w:i/>
        </w:rPr>
        <w:t>R</w:t>
      </w:r>
      <w:r w:rsidRPr="00B610CC">
        <w:rPr>
          <w:i/>
        </w:rPr>
        <w:t>euse</w:t>
      </w:r>
      <w:r w:rsidR="007C1EB9" w:rsidRPr="00B610CC">
        <w:rPr>
          <w:i/>
        </w:rPr>
        <w:t xml:space="preserve"> Rel.15 </w:t>
      </w:r>
      <w:r w:rsidRPr="00B610CC">
        <w:rPr>
          <w:i/>
        </w:rPr>
        <w:t>UCI omission mechanism comprising the following segment</w:t>
      </w:r>
      <w:r>
        <w:rPr>
          <w:i/>
        </w:rPr>
        <w:t>s</w:t>
      </w:r>
    </w:p>
    <w:p w14:paraId="4B17D4B3" w14:textId="37B9437C" w:rsidR="00B610CC" w:rsidRPr="00B610CC" w:rsidRDefault="00B610CC" w:rsidP="00B610CC">
      <w:pPr>
        <w:pStyle w:val="ListParagraph"/>
        <w:numPr>
          <w:ilvl w:val="1"/>
          <w:numId w:val="49"/>
        </w:numPr>
        <w:ind w:leftChars="0"/>
        <w:rPr>
          <w:i/>
        </w:rPr>
      </w:pPr>
      <w:r w:rsidRPr="00B610CC">
        <w:rPr>
          <w:i/>
        </w:rPr>
        <w:t xml:space="preserve">CSI part 2 wideband </w:t>
      </w:r>
      <w:r w:rsidRPr="00B610CC">
        <w:rPr>
          <w:i/>
          <w:lang w:eastAsia="ko-KR"/>
        </w:rPr>
        <w:t>including the first PMI i</w:t>
      </w:r>
      <w:r w:rsidRPr="00B610CC">
        <w:rPr>
          <w:i/>
          <w:vertAlign w:val="subscript"/>
          <w:lang w:eastAsia="ko-KR"/>
        </w:rPr>
        <w:t>1</w:t>
      </w:r>
    </w:p>
    <w:p w14:paraId="20F77FF9" w14:textId="43E05CF6" w:rsidR="00B610CC" w:rsidRPr="00B610CC" w:rsidRDefault="00B610CC" w:rsidP="00B610CC">
      <w:pPr>
        <w:pStyle w:val="ListParagraph"/>
        <w:numPr>
          <w:ilvl w:val="1"/>
          <w:numId w:val="49"/>
        </w:numPr>
        <w:ind w:leftChars="0"/>
        <w:rPr>
          <w:i/>
        </w:rPr>
      </w:pPr>
      <w:r w:rsidRPr="00B610CC">
        <w:rPr>
          <w:i/>
        </w:rPr>
        <w:t xml:space="preserve">CSI part 2 </w:t>
      </w:r>
      <w:proofErr w:type="spellStart"/>
      <w:r w:rsidRPr="00B610CC">
        <w:rPr>
          <w:i/>
        </w:rPr>
        <w:t>subband</w:t>
      </w:r>
      <w:proofErr w:type="spellEnd"/>
      <w:r w:rsidRPr="00B610CC">
        <w:rPr>
          <w:i/>
        </w:rPr>
        <w:t xml:space="preserve"> </w:t>
      </w:r>
      <w:r w:rsidRPr="00B610CC">
        <w:rPr>
          <w:i/>
          <w:lang w:eastAsia="ko-KR"/>
        </w:rPr>
        <w:t xml:space="preserve">including the </w:t>
      </w:r>
      <w:r>
        <w:rPr>
          <w:i/>
          <w:lang w:eastAsia="ko-KR"/>
        </w:rPr>
        <w:t>second</w:t>
      </w:r>
      <w:r w:rsidRPr="00B610CC">
        <w:rPr>
          <w:i/>
          <w:lang w:eastAsia="ko-KR"/>
        </w:rPr>
        <w:t xml:space="preserve"> PMI i</w:t>
      </w:r>
      <w:r>
        <w:rPr>
          <w:i/>
          <w:vertAlign w:val="subscript"/>
          <w:lang w:eastAsia="ko-KR"/>
        </w:rPr>
        <w:t>2</w:t>
      </w:r>
      <w:r>
        <w:rPr>
          <w:i/>
          <w:lang w:eastAsia="ko-KR"/>
        </w:rPr>
        <w:t xml:space="preserve"> segmented into two groups</w:t>
      </w:r>
    </w:p>
    <w:p w14:paraId="4A92A78D" w14:textId="3F495C4A" w:rsidR="00B610CC" w:rsidRPr="00B610CC" w:rsidRDefault="00B610CC" w:rsidP="00B610CC">
      <w:pPr>
        <w:pStyle w:val="ListParagraph"/>
        <w:numPr>
          <w:ilvl w:val="2"/>
          <w:numId w:val="41"/>
        </w:numPr>
        <w:ind w:leftChars="0"/>
        <w:rPr>
          <w:i/>
        </w:rPr>
      </w:pPr>
      <w:r w:rsidRPr="00B610CC">
        <w:rPr>
          <w:i/>
        </w:rPr>
        <w:t>G1</w:t>
      </w:r>
      <w:r>
        <w:rPr>
          <w:i/>
        </w:rPr>
        <w:t>:</w:t>
      </w:r>
      <w:r w:rsidRPr="00B610CC">
        <w:t xml:space="preserve"> </w:t>
      </w:r>
      <w:r w:rsidRPr="00B610CC">
        <w:rPr>
          <w:i/>
        </w:rPr>
        <w:t>first group of second PMI components</w:t>
      </w:r>
    </w:p>
    <w:p w14:paraId="03E3A8A1" w14:textId="772050DB" w:rsidR="00B610CC" w:rsidRPr="00B610CC" w:rsidRDefault="00B610CC" w:rsidP="00B610CC">
      <w:pPr>
        <w:pStyle w:val="ListParagraph"/>
        <w:numPr>
          <w:ilvl w:val="2"/>
          <w:numId w:val="41"/>
        </w:numPr>
        <w:ind w:leftChars="0"/>
        <w:rPr>
          <w:i/>
        </w:rPr>
      </w:pPr>
      <w:r w:rsidRPr="00B610CC">
        <w:rPr>
          <w:i/>
        </w:rPr>
        <w:t>G2</w:t>
      </w:r>
      <w:r>
        <w:rPr>
          <w:i/>
        </w:rPr>
        <w:t>:</w:t>
      </w:r>
      <w:r w:rsidRPr="00B610CC">
        <w:t xml:space="preserve"> </w:t>
      </w:r>
      <w:r>
        <w:rPr>
          <w:i/>
        </w:rPr>
        <w:t>second</w:t>
      </w:r>
      <w:r w:rsidRPr="00B610CC">
        <w:rPr>
          <w:i/>
        </w:rPr>
        <w:t xml:space="preserve"> group of second PMI components</w:t>
      </w:r>
    </w:p>
    <w:p w14:paraId="52966DB2" w14:textId="6AD29922" w:rsidR="00B610CC" w:rsidRPr="00B610CC" w:rsidRDefault="00B610CC" w:rsidP="00B610CC">
      <w:pPr>
        <w:pStyle w:val="ListParagraph"/>
        <w:numPr>
          <w:ilvl w:val="0"/>
          <w:numId w:val="41"/>
        </w:numPr>
        <w:ind w:leftChars="0"/>
        <w:rPr>
          <w:i/>
        </w:rPr>
      </w:pPr>
      <w:r w:rsidRPr="00B610CC">
        <w:rPr>
          <w:i/>
          <w:lang w:eastAsia="ko-KR"/>
        </w:rPr>
        <w:t xml:space="preserve">The NZ coefficients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K</m:t>
            </m:r>
          </m:e>
          <m:sub>
            <m:r>
              <w:rPr>
                <w:rFonts w:ascii="Cambria Math" w:hAnsi="Cambria Math"/>
                <w:lang w:eastAsia="ko-KR"/>
              </w:rPr>
              <m:t>NZ</m:t>
            </m:r>
          </m:sub>
        </m:sSub>
      </m:oMath>
      <w:r w:rsidRPr="00B610CC">
        <w:rPr>
          <w:i/>
          <w:lang w:eastAsia="ko-KR"/>
        </w:rPr>
        <w:t xml:space="preserve"> </w:t>
      </w:r>
      <w:r>
        <w:rPr>
          <w:i/>
          <w:lang w:eastAsia="ko-KR"/>
        </w:rPr>
        <w:t xml:space="preserve">reported in UCI part 1 </w:t>
      </w:r>
      <w:proofErr w:type="gramStart"/>
      <w:r w:rsidRPr="00B610CC">
        <w:rPr>
          <w:rFonts w:eastAsia="Calibri"/>
          <w:i/>
        </w:rPr>
        <w:t>is used</w:t>
      </w:r>
      <w:proofErr w:type="gramEnd"/>
      <w:r w:rsidRPr="00B610CC">
        <w:rPr>
          <w:rFonts w:eastAsia="Calibri"/>
          <w:i/>
        </w:rPr>
        <w:t xml:space="preserve"> for grouping.</w:t>
      </w:r>
    </w:p>
    <w:p w14:paraId="79DC4C09" w14:textId="1F27E546" w:rsidR="00B610CC" w:rsidRPr="00B610CC" w:rsidRDefault="00B610CC" w:rsidP="00B610CC">
      <w:pPr>
        <w:pStyle w:val="ListParagraph"/>
        <w:numPr>
          <w:ilvl w:val="0"/>
          <w:numId w:val="41"/>
        </w:numPr>
        <w:ind w:leftChars="0"/>
        <w:rPr>
          <w:i/>
        </w:rPr>
      </w:pPr>
      <w:r>
        <w:rPr>
          <w:rFonts w:eastAsia="Calibri"/>
          <w:i/>
        </w:rPr>
        <w:t xml:space="preserve">The </w:t>
      </w:r>
      <w:r w:rsidR="002A0478">
        <w:rPr>
          <w:rFonts w:eastAsia="Calibri"/>
          <w:i/>
        </w:rPr>
        <w:t>strongest coefficient (indicated via SCI)</w:t>
      </w:r>
      <w:r w:rsidRPr="00B610CC">
        <w:rPr>
          <w:rFonts w:eastAsia="Calibri"/>
          <w:i/>
        </w:rPr>
        <w:t xml:space="preserve"> is included in G1.</w:t>
      </w:r>
    </w:p>
    <w:p w14:paraId="3D40BC81" w14:textId="2CE9C18F" w:rsidR="007C136D" w:rsidRDefault="007C136D" w:rsidP="002958FD">
      <w:pPr>
        <w:pStyle w:val="Heading1"/>
      </w:pPr>
      <w:r>
        <w:t>PMI</w:t>
      </w:r>
      <w:r w:rsidR="0085279E">
        <w:t xml:space="preserve"> components</w:t>
      </w:r>
    </w:p>
    <w:p w14:paraId="7A6D196C" w14:textId="584FFE9C" w:rsidR="007C136D" w:rsidRPr="009B6872" w:rsidRDefault="0085279E" w:rsidP="007C136D">
      <w:r>
        <w:t>Similar to Rel. 15, t</w:t>
      </w:r>
      <w:r w:rsidR="007C136D">
        <w:t xml:space="preserve">he PMI comprises a first PMI (i1) and a second PMI (i2). </w:t>
      </w:r>
      <w:r>
        <w:t>For RI=1-2, t</w:t>
      </w:r>
      <w:r w:rsidR="007C136D">
        <w:t>he first PMI (i1) comprises the following components.</w:t>
      </w:r>
    </w:p>
    <w:p w14:paraId="46754C14" w14:textId="4C2CBB5B" w:rsidR="007C136D" w:rsidRDefault="007C136D" w:rsidP="007C136D">
      <w:pPr>
        <w:pStyle w:val="ListParagraph"/>
        <w:numPr>
          <w:ilvl w:val="0"/>
          <w:numId w:val="25"/>
        </w:numPr>
        <w:ind w:leftChars="0"/>
      </w:pPr>
      <w:r>
        <w:t xml:space="preserve">Oversampling (rotation) factor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>
        <w:t xml:space="preserve">: 2 bits for each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</w:p>
    <w:p w14:paraId="1CF4813F" w14:textId="77777777" w:rsidR="007C136D" w:rsidRDefault="007C136D" w:rsidP="007C136D">
      <w:pPr>
        <w:pStyle w:val="ListParagraph"/>
        <w:numPr>
          <w:ilvl w:val="1"/>
          <w:numId w:val="25"/>
        </w:numPr>
        <w:ind w:leftChars="0"/>
        <w:jc w:val="left"/>
      </w:pP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>
        <w:t xml:space="preserve"> to indicate SD orthogonal basis comprising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DFT beams</w:t>
      </w:r>
    </w:p>
    <w:p w14:paraId="3AED705C" w14:textId="77777777" w:rsidR="007C136D" w:rsidRDefault="007C136D" w:rsidP="007C136D">
      <w:pPr>
        <w:pStyle w:val="ListParagraph"/>
        <w:numPr>
          <w:ilvl w:val="0"/>
          <w:numId w:val="25"/>
        </w:numPr>
        <w:ind w:leftChars="0"/>
      </w:pPr>
      <w:r>
        <w:t xml:space="preserve">L SD beams (layer-common): indicated using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den>
                    </m:f>
                  </m:e>
                </m:d>
              </m:e>
            </m:func>
          </m:e>
        </m:d>
      </m:oMath>
      <w:r>
        <w:t xml:space="preserve"> bits</w:t>
      </w:r>
    </w:p>
    <w:p w14:paraId="41FC5E0D" w14:textId="273E69E2" w:rsidR="007C136D" w:rsidRDefault="007C136D" w:rsidP="007C136D">
      <w:pPr>
        <w:pStyle w:val="ListParagraph"/>
        <w:numPr>
          <w:ilvl w:val="0"/>
          <w:numId w:val="25"/>
        </w:numPr>
        <w:ind w:leftChars="0"/>
      </w:pPr>
      <w:r>
        <w:lastRenderedPageBreak/>
        <w:t>M FD beams (layer-</w:t>
      </w:r>
      <w:r w:rsidR="0085279E">
        <w:t>specific</w:t>
      </w:r>
      <w:r>
        <w:t>):</w:t>
      </w:r>
      <w:r w:rsidR="001C75EE">
        <w:t xml:space="preserve"> </w:t>
      </w:r>
      <w:r>
        <w:t xml:space="preserve">indicated using </w:t>
      </w:r>
      <m:oMath>
        <m:r>
          <w:rPr>
            <w:rFonts w:ascii="Cambria Math" w:hAnsi="Cambria Math"/>
          </w:rPr>
          <m:t>X</m:t>
        </m:r>
      </m:oMath>
      <w:r>
        <w:t xml:space="preserve"> bits</w:t>
      </w:r>
      <w:r w:rsidR="00EC0C9F">
        <w:t xml:space="preserve"> per layer</w:t>
      </w:r>
      <w:r w:rsidR="005321B3">
        <w:t xml:space="preserve">, e.g., </w:t>
      </w:r>
      <m:oMath>
        <m:r>
          <w:rPr>
            <w:rFonts w:ascii="Cambria Math" w:hAnsi="Cambria Math"/>
          </w:rPr>
          <m:t>X=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den>
                    </m:f>
                  </m:e>
                </m:d>
              </m:e>
            </m:func>
          </m:e>
        </m:d>
      </m:oMath>
    </w:p>
    <w:p w14:paraId="6402F3BC" w14:textId="41B1F261" w:rsidR="007C136D" w:rsidRDefault="007C136D" w:rsidP="007C136D">
      <w:pPr>
        <w:pStyle w:val="ListParagraph"/>
        <w:numPr>
          <w:ilvl w:val="0"/>
          <w:numId w:val="25"/>
        </w:numPr>
        <w:ind w:leftChars="0"/>
      </w:pPr>
      <w:r>
        <w:t xml:space="preserve">Strongest coefficient (layer-specific): </w:t>
      </w:r>
      <m:oMath>
        <m:r>
          <w:rPr>
            <w:rFonts w:ascii="Cambria Math" w:hAnsi="Cambria Math"/>
          </w:rPr>
          <m:t>Y</m:t>
        </m:r>
      </m:oMath>
      <w:r w:rsidR="005321B3">
        <w:t xml:space="preserve"> </w:t>
      </w:r>
      <w:r>
        <w:t xml:space="preserve">bits indicating the strongest coefficient out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NZ</m:t>
            </m:r>
          </m:sub>
        </m:sSub>
      </m:oMath>
      <w:r w:rsidR="00EC0C9F">
        <w:t xml:space="preserve"> reported coefficients</w:t>
      </w:r>
      <w:r w:rsidR="005321B3">
        <w:t>, e.g.</w:t>
      </w:r>
      <w:proofErr w:type="gramStart"/>
      <w:r w:rsidR="005321B3">
        <w:t xml:space="preserve">, </w:t>
      </w:r>
      <w:proofErr w:type="gramEnd"/>
      <m:oMath>
        <m:r>
          <w:rPr>
            <w:rFonts w:ascii="Cambria Math" w:hAnsi="Cambria Math"/>
          </w:rPr>
          <m:t>Y=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NZ</m:t>
                    </m:r>
                  </m:sub>
                </m:sSub>
              </m:e>
            </m:func>
          </m:e>
        </m:d>
      </m:oMath>
      <w:r>
        <w:t xml:space="preserve">. </w:t>
      </w:r>
    </w:p>
    <w:p w14:paraId="604D511B" w14:textId="2A2A30C2" w:rsidR="007C136D" w:rsidRDefault="007C136D" w:rsidP="007C136D">
      <w:pPr>
        <w:pStyle w:val="ListParagraph"/>
        <w:numPr>
          <w:ilvl w:val="1"/>
          <w:numId w:val="25"/>
        </w:numPr>
        <w:ind w:leftChars="0"/>
      </w:pPr>
      <w:r>
        <w:t xml:space="preserve">The strongest coefficient = </w:t>
      </w:r>
      <w:proofErr w:type="gramStart"/>
      <w:r>
        <w:t>1</w:t>
      </w:r>
      <w:proofErr w:type="gramEnd"/>
      <w:r>
        <w:t>, hence its amplitude and phase are not reported.</w:t>
      </w:r>
    </w:p>
    <w:p w14:paraId="686C3B93" w14:textId="4EBC5031" w:rsidR="005321B3" w:rsidRDefault="005321B3" w:rsidP="005321B3">
      <w:pPr>
        <w:pStyle w:val="ListParagraph"/>
        <w:numPr>
          <w:ilvl w:val="0"/>
          <w:numId w:val="25"/>
        </w:numPr>
        <w:ind w:leftChars="0"/>
      </w:pPr>
      <w:r>
        <w:t>Size-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NZ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 xml:space="preserve">subset selection (layer-specific): </w:t>
      </w:r>
      <m:oMath>
        <m:r>
          <w:rPr>
            <w:rFonts w:ascii="Cambria Math" w:hAnsi="Cambria Math"/>
          </w:rPr>
          <m:t>2LM</m:t>
        </m:r>
      </m:oMath>
      <w:r>
        <w:t xml:space="preserve"> bits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NZ</m:t>
            </m:r>
          </m:sub>
        </m:sSub>
      </m:oMath>
      <w:r>
        <w:t xml:space="preserve"> ones indicating reported NZ coefficients</w:t>
      </w:r>
    </w:p>
    <w:p w14:paraId="112D6289" w14:textId="4F74072B" w:rsidR="007C136D" w:rsidRDefault="007C136D" w:rsidP="007C136D">
      <w:r>
        <w:t xml:space="preserve">The second PMI (i2) comprises indication about </w:t>
      </w:r>
      <w:r w:rsidR="00EC0C9F">
        <w:t xml:space="preserve">the SB components, i.e., </w:t>
      </w:r>
      <w:r>
        <w:t xml:space="preserve">amplitude and phase of the remaining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NZ</m:t>
            </m:r>
          </m:sub>
        </m:sSub>
        <m:r>
          <w:rPr>
            <w:rFonts w:ascii="Cambria Math" w:hAnsi="Cambria Math"/>
          </w:rPr>
          <m:t>-1</m:t>
        </m:r>
      </m:oMath>
      <w:r>
        <w:t xml:space="preserve"> NZ coefficients. </w:t>
      </w:r>
      <w:r w:rsidR="00EC0C9F">
        <w:t>The SB components are layer-specific. For each layer, the payload of these components are as follows</w:t>
      </w:r>
      <w:r>
        <w:t>.</w:t>
      </w:r>
    </w:p>
    <w:p w14:paraId="1529E090" w14:textId="47AD6530" w:rsidR="007C136D" w:rsidRDefault="007C136D" w:rsidP="007C136D">
      <w:pPr>
        <w:pStyle w:val="ListParagraph"/>
        <w:numPr>
          <w:ilvl w:val="0"/>
          <w:numId w:val="26"/>
        </w:numPr>
        <w:ind w:leftChars="0"/>
      </w:pPr>
      <w:r>
        <w:t xml:space="preserve">Amplitude: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(K</m:t>
            </m:r>
          </m:e>
          <m:sub>
            <m:r>
              <w:rPr>
                <w:rFonts w:ascii="Cambria Math" w:hAnsi="Cambria Math"/>
              </w:rPr>
              <m:t>NZ</m:t>
            </m:r>
          </m:sub>
        </m:sSub>
        <m:r>
          <w:rPr>
            <w:rFonts w:ascii="Cambria Math" w:hAnsi="Cambria Math"/>
          </w:rPr>
          <m:t>-1)</m:t>
        </m:r>
      </m:oMath>
      <w:r>
        <w:t xml:space="preserve"> bits, where</w:t>
      </w:r>
    </w:p>
    <w:p w14:paraId="0298B009" w14:textId="3A15AD47" w:rsidR="007C136D" w:rsidRDefault="009506AB" w:rsidP="007C136D">
      <w:pPr>
        <w:pStyle w:val="ListParagraph"/>
        <w:numPr>
          <w:ilvl w:val="1"/>
          <w:numId w:val="26"/>
        </w:numPr>
        <w:ind w:leftChars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=4</m:t>
        </m:r>
      </m:oMath>
      <w:r w:rsidR="007C136D">
        <w:t xml:space="preserve"> is number of bits for </w:t>
      </w:r>
      <w:r w:rsidR="00EC0C9F">
        <w:t xml:space="preserve">the reference amplitude </w:t>
      </w:r>
    </w:p>
    <w:p w14:paraId="36A5F3D4" w14:textId="4B26751E" w:rsidR="007C136D" w:rsidRDefault="009506AB" w:rsidP="007C136D">
      <w:pPr>
        <w:pStyle w:val="ListParagraph"/>
        <w:numPr>
          <w:ilvl w:val="1"/>
          <w:numId w:val="26"/>
        </w:numPr>
        <w:ind w:leftChars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=3</m:t>
        </m:r>
      </m:oMath>
      <w:r w:rsidR="007C136D">
        <w:t xml:space="preserve"> is number of bits for </w:t>
      </w:r>
      <w:r w:rsidR="00EC0C9F">
        <w:t xml:space="preserve">the differential </w:t>
      </w:r>
      <w:r w:rsidR="007C136D">
        <w:t xml:space="preserve">amplitude </w:t>
      </w:r>
    </w:p>
    <w:p w14:paraId="5486DFDA" w14:textId="6BA854D6" w:rsidR="007C136D" w:rsidRDefault="007C136D" w:rsidP="00EC0C9F">
      <w:pPr>
        <w:pStyle w:val="ListParagraph"/>
        <w:numPr>
          <w:ilvl w:val="0"/>
          <w:numId w:val="26"/>
        </w:numPr>
        <w:ind w:leftChars="0"/>
      </w:pPr>
      <w:r>
        <w:t xml:space="preserve">Phase: </w:t>
      </w:r>
      <m:oMath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(K</m:t>
            </m:r>
          </m:e>
          <m:sub>
            <m:r>
              <w:rPr>
                <w:rFonts w:ascii="Cambria Math" w:hAnsi="Cambria Math"/>
              </w:rPr>
              <m:t>NZ</m:t>
            </m:r>
          </m:sub>
        </m:sSub>
        <m:r>
          <w:rPr>
            <w:rFonts w:ascii="Cambria Math" w:hAnsi="Cambria Math"/>
          </w:rPr>
          <m:t>-1)</m:t>
        </m:r>
      </m:oMath>
      <w:r>
        <w:t xml:space="preserve"> bits, where</w:t>
      </w:r>
      <w:r w:rsidR="00EC0C9F">
        <w:t xml:space="preserve"> </w:t>
      </w:r>
      <m:oMath>
        <m:r>
          <w:rPr>
            <w:rFonts w:ascii="Cambria Math" w:hAnsi="Cambria Math"/>
          </w:rPr>
          <m:t>P∈{3,4}</m:t>
        </m:r>
      </m:oMath>
      <w:r>
        <w:t xml:space="preserve"> </w:t>
      </w:r>
      <w:proofErr w:type="gramStart"/>
      <w:r>
        <w:t xml:space="preserve">is number of bits </w:t>
      </w:r>
      <w:r w:rsidR="00EC0C9F">
        <w:t>configured</w:t>
      </w:r>
      <w:proofErr w:type="gramEnd"/>
      <w:r w:rsidR="00EC0C9F">
        <w:t xml:space="preserve"> </w:t>
      </w:r>
      <w:r>
        <w:t xml:space="preserve">for </w:t>
      </w:r>
      <w:r w:rsidR="00EC0C9F">
        <w:t xml:space="preserve">the </w:t>
      </w:r>
      <w:r>
        <w:t>phase</w:t>
      </w:r>
      <w:r w:rsidR="00EC0C9F">
        <w:t>.</w:t>
      </w:r>
      <w:r>
        <w:t xml:space="preserve"> </w:t>
      </w:r>
    </w:p>
    <w:p w14:paraId="0F955F28" w14:textId="77777777" w:rsidR="007C136D" w:rsidRDefault="007C136D" w:rsidP="007C136D"/>
    <w:p w14:paraId="1FCD5DE5" w14:textId="3BA79676" w:rsidR="007C136D" w:rsidRPr="00E7290D" w:rsidRDefault="007C136D" w:rsidP="007C136D">
      <w:pPr>
        <w:rPr>
          <w:b/>
          <w:i/>
        </w:rPr>
      </w:pPr>
      <w:r w:rsidRPr="00E7290D">
        <w:rPr>
          <w:b/>
          <w:i/>
        </w:rPr>
        <w:t xml:space="preserve">Proposal </w:t>
      </w:r>
      <w:r w:rsidR="005321B3">
        <w:rPr>
          <w:b/>
          <w:i/>
        </w:rPr>
        <w:t>3</w:t>
      </w:r>
      <w:r w:rsidRPr="00E7290D">
        <w:rPr>
          <w:b/>
          <w:i/>
        </w:rPr>
        <w:t>:</w:t>
      </w:r>
      <w:r w:rsidRPr="00812605">
        <w:rPr>
          <w:i/>
        </w:rPr>
        <w:t xml:space="preserve"> </w:t>
      </w:r>
      <w:r w:rsidR="00EC0C9F">
        <w:rPr>
          <w:i/>
        </w:rPr>
        <w:t>For RI=1-2, t</w:t>
      </w:r>
      <w:r w:rsidRPr="00812605">
        <w:rPr>
          <w:i/>
        </w:rPr>
        <w:t xml:space="preserve">he </w:t>
      </w:r>
      <w:r w:rsidRPr="00E7290D">
        <w:rPr>
          <w:i/>
        </w:rPr>
        <w:t>PMI compris</w:t>
      </w:r>
      <w:r w:rsidR="00EC0C9F">
        <w:rPr>
          <w:i/>
        </w:rPr>
        <w:t>es</w:t>
      </w:r>
      <w:r w:rsidRPr="00E7290D">
        <w:rPr>
          <w:i/>
        </w:rPr>
        <w:t xml:space="preserve"> a first PMI (i1) and a second PMI (i2).</w:t>
      </w:r>
    </w:p>
    <w:p w14:paraId="2497E2A6" w14:textId="77777777" w:rsidR="007C136D" w:rsidRPr="00E7290D" w:rsidRDefault="007C136D" w:rsidP="007C136D">
      <w:pPr>
        <w:pStyle w:val="ListParagraph"/>
        <w:numPr>
          <w:ilvl w:val="0"/>
          <w:numId w:val="27"/>
        </w:numPr>
        <w:ind w:leftChars="0"/>
        <w:rPr>
          <w:i/>
        </w:rPr>
      </w:pPr>
      <w:r w:rsidRPr="00E7290D">
        <w:rPr>
          <w:i/>
        </w:rPr>
        <w:t>The PMI (i1) comprises the following components.</w:t>
      </w:r>
    </w:p>
    <w:p w14:paraId="690E3959" w14:textId="22DD33CA" w:rsidR="00EC0C9F" w:rsidRPr="00EC0C9F" w:rsidRDefault="00EC0C9F" w:rsidP="00EC0C9F">
      <w:pPr>
        <w:pStyle w:val="ListParagraph"/>
        <w:numPr>
          <w:ilvl w:val="1"/>
          <w:numId w:val="25"/>
        </w:numPr>
        <w:ind w:leftChars="0"/>
        <w:rPr>
          <w:i/>
        </w:rPr>
      </w:pPr>
      <w:r w:rsidRPr="00EC0C9F">
        <w:rPr>
          <w:i/>
        </w:rPr>
        <w:t xml:space="preserve">Oversampling (rotation) factor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EC0C9F">
        <w:rPr>
          <w:i/>
        </w:rPr>
        <w:t xml:space="preserve">: 2 bits for each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</w:p>
    <w:p w14:paraId="61BAE864" w14:textId="7DB7FB4B" w:rsidR="00EC0C9F" w:rsidRPr="00EC0C9F" w:rsidRDefault="00EC0C9F" w:rsidP="00EC0C9F">
      <w:pPr>
        <w:pStyle w:val="ListParagraph"/>
        <w:numPr>
          <w:ilvl w:val="2"/>
          <w:numId w:val="25"/>
        </w:numPr>
        <w:ind w:leftChars="0"/>
        <w:jc w:val="left"/>
        <w:rPr>
          <w:i/>
        </w:rPr>
      </w:pP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EC0C9F">
        <w:rPr>
          <w:i/>
        </w:rPr>
        <w:t xml:space="preserve"> to indicate SD orthogonal basis comprising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EC0C9F">
        <w:rPr>
          <w:i/>
        </w:rPr>
        <w:t xml:space="preserve"> DFT beams</w:t>
      </w:r>
    </w:p>
    <w:p w14:paraId="6A6BC1B8" w14:textId="273AA3DD" w:rsidR="00EC0C9F" w:rsidRPr="00EC0C9F" w:rsidRDefault="00EC0C9F" w:rsidP="00EC0C9F">
      <w:pPr>
        <w:pStyle w:val="ListParagraph"/>
        <w:numPr>
          <w:ilvl w:val="1"/>
          <w:numId w:val="25"/>
        </w:numPr>
        <w:ind w:leftChars="0"/>
        <w:rPr>
          <w:i/>
        </w:rPr>
      </w:pPr>
      <w:r w:rsidRPr="00EC0C9F">
        <w:rPr>
          <w:i/>
        </w:rPr>
        <w:t xml:space="preserve">L SD beams (layer-common): indicated using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den>
                    </m:f>
                  </m:e>
                </m:d>
              </m:e>
            </m:func>
          </m:e>
        </m:d>
      </m:oMath>
      <w:r w:rsidRPr="00EC0C9F">
        <w:rPr>
          <w:i/>
        </w:rPr>
        <w:t xml:space="preserve"> bits</w:t>
      </w:r>
    </w:p>
    <w:p w14:paraId="42F38E2E" w14:textId="370F90E1" w:rsidR="00EC0C9F" w:rsidRPr="005321B3" w:rsidRDefault="00EC0C9F" w:rsidP="00EC0C9F">
      <w:pPr>
        <w:pStyle w:val="ListParagraph"/>
        <w:numPr>
          <w:ilvl w:val="1"/>
          <w:numId w:val="25"/>
        </w:numPr>
        <w:ind w:leftChars="0"/>
        <w:rPr>
          <w:i/>
        </w:rPr>
      </w:pPr>
      <w:r w:rsidRPr="00EC0C9F">
        <w:rPr>
          <w:i/>
        </w:rPr>
        <w:t xml:space="preserve">M FD beams (layer-specific):indicated using </w:t>
      </w:r>
      <m:oMath>
        <m:r>
          <w:rPr>
            <w:rFonts w:ascii="Cambria Math" w:hAnsi="Cambria Math"/>
          </w:rPr>
          <m:t>X</m:t>
        </m:r>
      </m:oMath>
      <w:r w:rsidRPr="00EC0C9F">
        <w:rPr>
          <w:i/>
        </w:rPr>
        <w:t xml:space="preserve"> bits per </w:t>
      </w:r>
      <w:r w:rsidRPr="005321B3">
        <w:rPr>
          <w:i/>
        </w:rPr>
        <w:t>layer</w:t>
      </w:r>
      <w:r w:rsidR="005321B3" w:rsidRPr="005321B3">
        <w:rPr>
          <w:i/>
        </w:rPr>
        <w:t xml:space="preserve">, e.g., </w:t>
      </w:r>
      <m:oMath>
        <m:r>
          <w:rPr>
            <w:rFonts w:ascii="Cambria Math" w:hAnsi="Cambria Math"/>
          </w:rPr>
          <m:t>X=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den>
                    </m:f>
                  </m:e>
                </m:d>
              </m:e>
            </m:func>
          </m:e>
        </m:d>
      </m:oMath>
    </w:p>
    <w:p w14:paraId="0D8B1467" w14:textId="5061AA66" w:rsidR="005321B3" w:rsidRDefault="00EC0C9F" w:rsidP="005321B3">
      <w:pPr>
        <w:pStyle w:val="ListParagraph"/>
        <w:numPr>
          <w:ilvl w:val="1"/>
          <w:numId w:val="25"/>
        </w:numPr>
        <w:ind w:leftChars="0"/>
      </w:pPr>
      <w:r w:rsidRPr="00EC0C9F">
        <w:rPr>
          <w:i/>
        </w:rPr>
        <w:t xml:space="preserve">Strongest </w:t>
      </w:r>
      <w:r w:rsidRPr="005321B3">
        <w:rPr>
          <w:i/>
        </w:rPr>
        <w:t xml:space="preserve">coefficient (layer-specific): </w:t>
      </w:r>
      <m:oMath>
        <m:r>
          <w:rPr>
            <w:rFonts w:ascii="Cambria Math" w:hAnsi="Cambria Math"/>
          </w:rPr>
          <m:t>Y</m:t>
        </m:r>
      </m:oMath>
      <w:r w:rsidRPr="005321B3">
        <w:rPr>
          <w:i/>
        </w:rPr>
        <w:t xml:space="preserve"> bits indicating the strongest coefficient out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NZ</m:t>
            </m:r>
          </m:sub>
        </m:sSub>
      </m:oMath>
      <w:r w:rsidRPr="005321B3">
        <w:rPr>
          <w:i/>
        </w:rPr>
        <w:t xml:space="preserve"> reported coefficients</w:t>
      </w:r>
      <w:r w:rsidR="005321B3" w:rsidRPr="005321B3">
        <w:rPr>
          <w:i/>
        </w:rPr>
        <w:t>, e.g.</w:t>
      </w:r>
      <w:proofErr w:type="gramStart"/>
      <w:r w:rsidR="005321B3" w:rsidRPr="005321B3">
        <w:rPr>
          <w:i/>
        </w:rPr>
        <w:t xml:space="preserve">, </w:t>
      </w:r>
      <w:proofErr w:type="gramEnd"/>
      <m:oMath>
        <m:r>
          <w:rPr>
            <w:rFonts w:ascii="Cambria Math" w:hAnsi="Cambria Math"/>
          </w:rPr>
          <m:t>Y=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NZ</m:t>
                    </m:r>
                  </m:sub>
                </m:sSub>
              </m:e>
            </m:func>
          </m:e>
        </m:d>
      </m:oMath>
      <w:r w:rsidR="005321B3" w:rsidRPr="005321B3">
        <w:rPr>
          <w:i/>
        </w:rPr>
        <w:t>.</w:t>
      </w:r>
      <w:r w:rsidR="005321B3">
        <w:t xml:space="preserve"> </w:t>
      </w:r>
    </w:p>
    <w:p w14:paraId="30C3ABB8" w14:textId="4A70196B" w:rsidR="00EC0C9F" w:rsidRPr="005321B3" w:rsidRDefault="00EC0C9F" w:rsidP="00A4418B">
      <w:pPr>
        <w:pStyle w:val="ListParagraph"/>
        <w:numPr>
          <w:ilvl w:val="2"/>
          <w:numId w:val="25"/>
        </w:numPr>
        <w:ind w:leftChars="0"/>
        <w:rPr>
          <w:i/>
        </w:rPr>
      </w:pPr>
      <w:r w:rsidRPr="005321B3">
        <w:rPr>
          <w:i/>
        </w:rPr>
        <w:t xml:space="preserve">The strongest coefficient = </w:t>
      </w:r>
      <w:proofErr w:type="gramStart"/>
      <w:r w:rsidRPr="005321B3">
        <w:rPr>
          <w:i/>
        </w:rPr>
        <w:t>1</w:t>
      </w:r>
      <w:proofErr w:type="gramEnd"/>
      <w:r w:rsidRPr="005321B3">
        <w:rPr>
          <w:i/>
        </w:rPr>
        <w:t>, hence its amplitude and phase are not reported.</w:t>
      </w:r>
    </w:p>
    <w:p w14:paraId="7DE29C2F" w14:textId="77777777" w:rsidR="005321B3" w:rsidRPr="00EC0C9F" w:rsidRDefault="005321B3" w:rsidP="005321B3">
      <w:pPr>
        <w:pStyle w:val="ListParagraph"/>
        <w:numPr>
          <w:ilvl w:val="1"/>
          <w:numId w:val="25"/>
        </w:numPr>
        <w:ind w:leftChars="0"/>
        <w:rPr>
          <w:i/>
        </w:rPr>
      </w:pPr>
      <w:r w:rsidRPr="00EC0C9F">
        <w:rPr>
          <w:i/>
        </w:rPr>
        <w:t>Size-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NZ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EC0C9F">
        <w:rPr>
          <w:i/>
        </w:rPr>
        <w:t xml:space="preserve">subset selection: </w:t>
      </w:r>
      <m:oMath>
        <m:r>
          <w:rPr>
            <w:rFonts w:ascii="Cambria Math" w:hAnsi="Cambria Math"/>
          </w:rPr>
          <m:t>2LM</m:t>
        </m:r>
      </m:oMath>
      <w:r w:rsidRPr="00EC0C9F">
        <w:rPr>
          <w:i/>
        </w:rPr>
        <w:t xml:space="preserve"> bits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NZ</m:t>
            </m:r>
          </m:sub>
        </m:sSub>
      </m:oMath>
      <w:r w:rsidRPr="00EC0C9F">
        <w:rPr>
          <w:i/>
        </w:rPr>
        <w:t xml:space="preserve"> ones indicating reported NZ coefficients</w:t>
      </w:r>
    </w:p>
    <w:p w14:paraId="0B70AE72" w14:textId="5BE8F7CF" w:rsidR="007C136D" w:rsidRDefault="007C136D" w:rsidP="007C136D">
      <w:pPr>
        <w:pStyle w:val="ListParagraph"/>
        <w:numPr>
          <w:ilvl w:val="0"/>
          <w:numId w:val="25"/>
        </w:numPr>
        <w:ind w:leftChars="0"/>
        <w:rPr>
          <w:i/>
        </w:rPr>
      </w:pPr>
      <w:r w:rsidRPr="00E7290D">
        <w:rPr>
          <w:i/>
        </w:rPr>
        <w:t xml:space="preserve">The second PMI (i2) comprises the following </w:t>
      </w:r>
      <w:r w:rsidR="00EC0C9F">
        <w:rPr>
          <w:i/>
        </w:rPr>
        <w:t xml:space="preserve">layer-specific </w:t>
      </w:r>
      <w:r w:rsidRPr="00E7290D">
        <w:rPr>
          <w:i/>
        </w:rPr>
        <w:t>components.</w:t>
      </w:r>
    </w:p>
    <w:p w14:paraId="007BEB9E" w14:textId="2817BD98" w:rsidR="00EC0C9F" w:rsidRPr="00EC0C9F" w:rsidRDefault="00EC0C9F" w:rsidP="00EC0C9F">
      <w:pPr>
        <w:pStyle w:val="ListParagraph"/>
        <w:numPr>
          <w:ilvl w:val="1"/>
          <w:numId w:val="25"/>
        </w:numPr>
        <w:ind w:leftChars="0"/>
        <w:rPr>
          <w:i/>
        </w:rPr>
      </w:pPr>
      <w:r w:rsidRPr="00EC0C9F">
        <w:rPr>
          <w:i/>
        </w:rPr>
        <w:t xml:space="preserve">Amplitude: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(K</m:t>
            </m:r>
          </m:e>
          <m:sub>
            <m:r>
              <w:rPr>
                <w:rFonts w:ascii="Cambria Math" w:hAnsi="Cambria Math"/>
              </w:rPr>
              <m:t>NZ</m:t>
            </m:r>
          </m:sub>
        </m:sSub>
        <m:r>
          <w:rPr>
            <w:rFonts w:ascii="Cambria Math" w:hAnsi="Cambria Math"/>
          </w:rPr>
          <m:t>-1)</m:t>
        </m:r>
      </m:oMath>
      <w:r w:rsidRPr="00EC0C9F">
        <w:rPr>
          <w:i/>
        </w:rPr>
        <w:t xml:space="preserve"> bits, where</w:t>
      </w:r>
    </w:p>
    <w:p w14:paraId="2D0AC066" w14:textId="07DECABA" w:rsidR="00EC0C9F" w:rsidRPr="00EC0C9F" w:rsidRDefault="009506AB" w:rsidP="00EC0C9F">
      <w:pPr>
        <w:pStyle w:val="ListParagraph"/>
        <w:numPr>
          <w:ilvl w:val="2"/>
          <w:numId w:val="25"/>
        </w:numPr>
        <w:ind w:leftChars="0"/>
        <w:rPr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=4</m:t>
        </m:r>
      </m:oMath>
      <w:r w:rsidR="00EC0C9F" w:rsidRPr="00EC0C9F">
        <w:rPr>
          <w:i/>
        </w:rPr>
        <w:t xml:space="preserve"> is number of bits for the reference amplitude </w:t>
      </w:r>
    </w:p>
    <w:p w14:paraId="1083E525" w14:textId="64F377EE" w:rsidR="00EC0C9F" w:rsidRPr="00EC0C9F" w:rsidRDefault="009506AB" w:rsidP="00EC0C9F">
      <w:pPr>
        <w:pStyle w:val="ListParagraph"/>
        <w:numPr>
          <w:ilvl w:val="2"/>
          <w:numId w:val="25"/>
        </w:numPr>
        <w:ind w:leftChars="0"/>
        <w:rPr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=3</m:t>
        </m:r>
      </m:oMath>
      <w:r w:rsidR="00EC0C9F" w:rsidRPr="00EC0C9F">
        <w:rPr>
          <w:i/>
        </w:rPr>
        <w:t xml:space="preserve"> is number of bits for the differential amplitude </w:t>
      </w:r>
    </w:p>
    <w:p w14:paraId="036ABCDC" w14:textId="198EA830" w:rsidR="00EC0C9F" w:rsidRPr="00EC0C9F" w:rsidRDefault="00EC0C9F" w:rsidP="00EC0C9F">
      <w:pPr>
        <w:pStyle w:val="ListParagraph"/>
        <w:numPr>
          <w:ilvl w:val="1"/>
          <w:numId w:val="25"/>
        </w:numPr>
        <w:ind w:leftChars="0"/>
        <w:rPr>
          <w:i/>
        </w:rPr>
      </w:pPr>
      <w:r w:rsidRPr="00EC0C9F">
        <w:rPr>
          <w:i/>
        </w:rPr>
        <w:t xml:space="preserve">Phase: </w:t>
      </w:r>
      <m:oMath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(K</m:t>
            </m:r>
          </m:e>
          <m:sub>
            <m:r>
              <w:rPr>
                <w:rFonts w:ascii="Cambria Math" w:hAnsi="Cambria Math"/>
              </w:rPr>
              <m:t>NZ</m:t>
            </m:r>
          </m:sub>
        </m:sSub>
        <m:r>
          <w:rPr>
            <w:rFonts w:ascii="Cambria Math" w:hAnsi="Cambria Math"/>
          </w:rPr>
          <m:t>-1)</m:t>
        </m:r>
      </m:oMath>
      <w:r w:rsidRPr="00EC0C9F">
        <w:rPr>
          <w:i/>
        </w:rPr>
        <w:t xml:space="preserve"> bits, where </w:t>
      </w:r>
      <m:oMath>
        <m:r>
          <w:rPr>
            <w:rFonts w:ascii="Cambria Math" w:hAnsi="Cambria Math"/>
          </w:rPr>
          <m:t>P∈{3,4}</m:t>
        </m:r>
      </m:oMath>
      <w:r w:rsidRPr="00EC0C9F">
        <w:rPr>
          <w:i/>
        </w:rPr>
        <w:t xml:space="preserve"> </w:t>
      </w:r>
      <w:proofErr w:type="gramStart"/>
      <w:r w:rsidRPr="00EC0C9F">
        <w:rPr>
          <w:i/>
        </w:rPr>
        <w:t>is number of bits configured</w:t>
      </w:r>
      <w:proofErr w:type="gramEnd"/>
      <w:r w:rsidRPr="00EC0C9F">
        <w:rPr>
          <w:i/>
        </w:rPr>
        <w:t xml:space="preserve"> for the phase. </w:t>
      </w:r>
    </w:p>
    <w:p w14:paraId="06178B84" w14:textId="40FCCC91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4"/>
    </w:p>
    <w:p w14:paraId="504FF076" w14:textId="2EBBD050" w:rsidR="00117EB7" w:rsidRDefault="00E468B7" w:rsidP="009A0F92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>In this contribution,</w:t>
      </w:r>
      <w:r w:rsidR="003A03F9">
        <w:rPr>
          <w:lang w:eastAsia="ko-KR"/>
        </w:rPr>
        <w:t xml:space="preserve"> </w:t>
      </w:r>
      <w:r w:rsidR="00740618">
        <w:rPr>
          <w:lang w:eastAsia="ko-KR"/>
        </w:rPr>
        <w:t>the UCI parameters</w:t>
      </w:r>
      <w:r w:rsidR="003A03F9">
        <w:rPr>
          <w:lang w:eastAsia="ko-KR"/>
        </w:rPr>
        <w:t xml:space="preserve"> </w:t>
      </w:r>
      <w:r w:rsidR="00740618">
        <w:rPr>
          <w:lang w:eastAsia="ko-KR"/>
        </w:rPr>
        <w:t>for DFT-compression based Type II codebook</w:t>
      </w:r>
      <w:r w:rsidR="003A03F9">
        <w:rPr>
          <w:lang w:eastAsia="ko-KR"/>
        </w:rPr>
        <w:t xml:space="preserve"> </w:t>
      </w:r>
      <w:proofErr w:type="gramStart"/>
      <w:r w:rsidR="003A03F9">
        <w:rPr>
          <w:lang w:eastAsia="ko-KR"/>
        </w:rPr>
        <w:t>is discussed</w:t>
      </w:r>
      <w:proofErr w:type="gramEnd"/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 xml:space="preserve">The </w:t>
      </w:r>
      <w:r w:rsidR="00724E99">
        <w:rPr>
          <w:lang w:eastAsia="ko-KR"/>
        </w:rPr>
        <w:t xml:space="preserve">observations and </w:t>
      </w:r>
      <w:r w:rsidR="00C256C7">
        <w:rPr>
          <w:lang w:eastAsia="ko-KR"/>
        </w:rPr>
        <w:t xml:space="preserve">proposals made </w:t>
      </w:r>
      <w:proofErr w:type="gramStart"/>
      <w:r w:rsidR="00C256C7">
        <w:rPr>
          <w:lang w:eastAsia="ko-KR"/>
        </w:rPr>
        <w:t>are summarized</w:t>
      </w:r>
      <w:proofErr w:type="gramEnd"/>
      <w:r w:rsidR="00C256C7">
        <w:rPr>
          <w:lang w:eastAsia="ko-KR"/>
        </w:rPr>
        <w:t xml:space="preserve">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0843F818" w14:textId="77777777" w:rsidR="00D966F5" w:rsidRDefault="00D966F5" w:rsidP="00D966F5">
      <w:pPr>
        <w:rPr>
          <w:rFonts w:eastAsiaTheme="minorEastAsia"/>
          <w:i/>
          <w:lang w:eastAsia="ko-KR"/>
        </w:rPr>
      </w:pPr>
      <w:r w:rsidRPr="00C31778">
        <w:rPr>
          <w:rFonts w:eastAsiaTheme="minorEastAsia"/>
          <w:b/>
          <w:i/>
          <w:lang w:eastAsia="ko-KR"/>
        </w:rPr>
        <w:t>Observation 1</w:t>
      </w:r>
      <w:r w:rsidRPr="00C31778">
        <w:rPr>
          <w:rFonts w:eastAsiaTheme="minorEastAsia"/>
          <w:i/>
          <w:lang w:eastAsia="ko-KR"/>
        </w:rPr>
        <w:t>:</w:t>
      </w:r>
      <w:r>
        <w:rPr>
          <w:rFonts w:eastAsiaTheme="minorEastAsia"/>
          <w:i/>
          <w:lang w:eastAsia="ko-KR"/>
        </w:rPr>
        <w:t xml:space="preserve"> </w:t>
      </w:r>
    </w:p>
    <w:p w14:paraId="32915F40" w14:textId="77777777" w:rsidR="00D966F5" w:rsidRDefault="00D966F5" w:rsidP="00D966F5">
      <w:pPr>
        <w:pStyle w:val="ListParagraph"/>
        <w:numPr>
          <w:ilvl w:val="0"/>
          <w:numId w:val="44"/>
        </w:numPr>
        <w:ind w:leftChars="0"/>
        <w:rPr>
          <w:rFonts w:eastAsiaTheme="minorEastAsia"/>
          <w:i/>
          <w:lang w:eastAsia="ko-KR"/>
        </w:rPr>
      </w:pPr>
      <w:r w:rsidRPr="004E3D01">
        <w:rPr>
          <w:rFonts w:eastAsiaTheme="minorEastAsia"/>
          <w:i/>
          <w:lang w:eastAsia="ko-KR"/>
        </w:rPr>
        <w:t xml:space="preserve">Basis insufficiency </w:t>
      </w:r>
      <w:proofErr w:type="gramStart"/>
      <w:r w:rsidRPr="004E3D01">
        <w:rPr>
          <w:rFonts w:eastAsiaTheme="minorEastAsia"/>
          <w:i/>
          <w:lang w:eastAsia="ko-KR"/>
        </w:rPr>
        <w:t>can be handled</w:t>
      </w:r>
      <w:proofErr w:type="gramEnd"/>
      <w:r w:rsidRPr="004E3D01">
        <w:rPr>
          <w:rFonts w:eastAsiaTheme="minorEastAsia"/>
          <w:i/>
          <w:lang w:eastAsia="ko-KR"/>
        </w:rPr>
        <w:t xml:space="preserve"> by </w:t>
      </w:r>
      <w:proofErr w:type="spellStart"/>
      <w:r w:rsidRPr="004E3D01">
        <w:rPr>
          <w:rFonts w:eastAsiaTheme="minorEastAsia"/>
          <w:i/>
          <w:lang w:eastAsia="ko-KR"/>
        </w:rPr>
        <w:t>gNB</w:t>
      </w:r>
      <w:proofErr w:type="spellEnd"/>
      <w:r w:rsidRPr="004E3D01">
        <w:rPr>
          <w:rFonts w:eastAsiaTheme="minorEastAsia"/>
          <w:i/>
          <w:lang w:eastAsia="ko-KR"/>
        </w:rPr>
        <w:t xml:space="preserve"> implementation</w:t>
      </w:r>
      <w:r>
        <w:rPr>
          <w:rFonts w:eastAsiaTheme="minorEastAsia"/>
          <w:i/>
          <w:lang w:eastAsia="ko-KR"/>
        </w:rPr>
        <w:t>, hence not needed</w:t>
      </w:r>
      <w:r w:rsidRPr="004E3D01">
        <w:rPr>
          <w:rFonts w:eastAsiaTheme="minorEastAsia"/>
          <w:i/>
          <w:lang w:eastAsia="ko-KR"/>
        </w:rPr>
        <w:t>.</w:t>
      </w:r>
    </w:p>
    <w:p w14:paraId="13B346D2" w14:textId="77777777" w:rsidR="00446CD4" w:rsidRPr="00446CD4" w:rsidRDefault="009F2E15" w:rsidP="00446CD4">
      <w:pPr>
        <w:pStyle w:val="ListParagraph"/>
        <w:numPr>
          <w:ilvl w:val="0"/>
          <w:numId w:val="44"/>
        </w:numPr>
        <w:ind w:leftChars="0"/>
        <w:rPr>
          <w:rFonts w:eastAsiaTheme="minorEastAsia"/>
          <w:i/>
          <w:lang w:eastAsia="ko-KR"/>
        </w:rPr>
      </w:pPr>
      <w:r w:rsidRPr="00446CD4">
        <w:rPr>
          <w:rFonts w:eastAsiaTheme="minorEastAsia"/>
          <w:i/>
          <w:lang w:eastAsia="ko-KR"/>
        </w:rPr>
        <w:t xml:space="preserve">Reporting M’ </w:t>
      </w:r>
      <w:r w:rsidR="00CC40BC" w:rsidRPr="00446CD4">
        <w:rPr>
          <w:rFonts w:eastAsiaTheme="minorEastAsia"/>
          <w:i/>
          <w:lang w:eastAsia="ko-KR"/>
        </w:rPr>
        <w:t>might</w:t>
      </w:r>
      <w:r w:rsidRPr="00446CD4">
        <w:rPr>
          <w:rFonts w:eastAsiaTheme="minorEastAsia"/>
          <w:i/>
          <w:lang w:eastAsia="ko-KR"/>
        </w:rPr>
        <w:t xml:space="preserve"> </w:t>
      </w:r>
      <w:bookmarkStart w:id="5" w:name="_GoBack"/>
      <w:bookmarkEnd w:id="5"/>
      <w:r w:rsidRPr="00446CD4">
        <w:rPr>
          <w:rFonts w:eastAsiaTheme="minorEastAsia"/>
          <w:i/>
          <w:lang w:eastAsia="ko-KR"/>
        </w:rPr>
        <w:t>have some benefits, but issues such as CSI resolution, UE complexity, and chance of such occurrence need further study</w:t>
      </w:r>
      <w:r w:rsidRPr="00446CD4" w:rsidDel="009F2E15">
        <w:rPr>
          <w:rFonts w:eastAsiaTheme="minorEastAsia"/>
          <w:i/>
          <w:lang w:eastAsia="ko-KR"/>
        </w:rPr>
        <w:t xml:space="preserve"> </w:t>
      </w:r>
    </w:p>
    <w:p w14:paraId="2E1BD559" w14:textId="56FF1AC8" w:rsidR="00D966F5" w:rsidRDefault="00D966F5" w:rsidP="00D966F5">
      <w:pPr>
        <w:rPr>
          <w:i/>
          <w:lang w:eastAsia="ko-KR"/>
        </w:rPr>
      </w:pPr>
      <w:r w:rsidRPr="00C31778">
        <w:rPr>
          <w:b/>
          <w:i/>
          <w:lang w:eastAsia="ko-KR"/>
        </w:rPr>
        <w:t>Proposal 1</w:t>
      </w:r>
      <w:r w:rsidRPr="00C31778">
        <w:rPr>
          <w:i/>
          <w:lang w:eastAsia="ko-KR"/>
        </w:rPr>
        <w:t xml:space="preserve">: </w:t>
      </w:r>
      <w:r>
        <w:rPr>
          <w:i/>
          <w:lang w:eastAsia="ko-KR"/>
        </w:rPr>
        <w:t>Regarding proposed UCI parameters,</w:t>
      </w:r>
    </w:p>
    <w:p w14:paraId="7CD49331" w14:textId="77777777" w:rsidR="00D966F5" w:rsidRDefault="00D966F5" w:rsidP="00D966F5">
      <w:pPr>
        <w:pStyle w:val="ListParagraph"/>
        <w:numPr>
          <w:ilvl w:val="0"/>
          <w:numId w:val="45"/>
        </w:numPr>
        <w:ind w:leftChars="0"/>
        <w:rPr>
          <w:i/>
          <w:lang w:eastAsia="ko-KR"/>
        </w:rPr>
      </w:pPr>
      <w:r w:rsidRPr="00D966F5">
        <w:rPr>
          <w:i/>
          <w:lang w:eastAsia="ko-KR"/>
        </w:rPr>
        <w:lastRenderedPageBreak/>
        <w:t xml:space="preserve">BSI </w:t>
      </w:r>
      <w:proofErr w:type="gramStart"/>
      <w:r w:rsidRPr="00D966F5">
        <w:rPr>
          <w:i/>
          <w:lang w:eastAsia="ko-KR"/>
        </w:rPr>
        <w:t>is not supported</w:t>
      </w:r>
      <w:proofErr w:type="gramEnd"/>
      <w:r w:rsidRPr="00D966F5">
        <w:rPr>
          <w:i/>
          <w:lang w:eastAsia="ko-KR"/>
        </w:rPr>
        <w:t>.</w:t>
      </w:r>
    </w:p>
    <w:p w14:paraId="021FB32B" w14:textId="061ADF19" w:rsidR="00D966F5" w:rsidRPr="00D966F5" w:rsidRDefault="009F2E15" w:rsidP="00D966F5">
      <w:pPr>
        <w:pStyle w:val="ListParagraph"/>
        <w:numPr>
          <w:ilvl w:val="0"/>
          <w:numId w:val="45"/>
        </w:numPr>
        <w:ind w:leftChars="0"/>
        <w:rPr>
          <w:i/>
          <w:lang w:eastAsia="ko-KR"/>
        </w:rPr>
      </w:pPr>
      <w:r>
        <w:rPr>
          <w:i/>
          <w:lang w:eastAsia="ko-KR"/>
        </w:rPr>
        <w:t>To assess on the need to support M’ reporting, significant amount of study would be required</w:t>
      </w:r>
      <w:r w:rsidR="00D966F5">
        <w:rPr>
          <w:i/>
          <w:lang w:eastAsia="ko-KR"/>
        </w:rPr>
        <w:t>.</w:t>
      </w:r>
    </w:p>
    <w:p w14:paraId="672374E8" w14:textId="73724F22" w:rsidR="00B610CC" w:rsidRDefault="00F92FAD" w:rsidP="00B610CC">
      <w:pPr>
        <w:rPr>
          <w:i/>
        </w:rPr>
      </w:pPr>
      <w:r>
        <w:rPr>
          <w:i/>
        </w:rPr>
        <w:t>.</w:t>
      </w:r>
      <w:r w:rsidR="00B610CC" w:rsidRPr="00B610CC">
        <w:rPr>
          <w:b/>
          <w:i/>
        </w:rPr>
        <w:t xml:space="preserve"> </w:t>
      </w:r>
      <w:r w:rsidR="00B610CC" w:rsidRPr="00AE05AA">
        <w:rPr>
          <w:b/>
          <w:i/>
        </w:rPr>
        <w:t xml:space="preserve">Proposal </w:t>
      </w:r>
      <w:r w:rsidR="00B610CC">
        <w:rPr>
          <w:b/>
          <w:i/>
        </w:rPr>
        <w:t>2</w:t>
      </w:r>
      <w:r w:rsidR="00B610CC" w:rsidRPr="00AE05AA">
        <w:rPr>
          <w:i/>
        </w:rPr>
        <w:t xml:space="preserve">: </w:t>
      </w:r>
      <w:r w:rsidR="00B610CC">
        <w:rPr>
          <w:i/>
        </w:rPr>
        <w:t xml:space="preserve">For UCI omission, </w:t>
      </w:r>
    </w:p>
    <w:p w14:paraId="5648DE5E" w14:textId="77777777" w:rsidR="00B610CC" w:rsidRDefault="00B610CC" w:rsidP="00B610CC">
      <w:pPr>
        <w:pStyle w:val="ListParagraph"/>
        <w:numPr>
          <w:ilvl w:val="0"/>
          <w:numId w:val="49"/>
        </w:numPr>
        <w:ind w:leftChars="0"/>
        <w:rPr>
          <w:i/>
        </w:rPr>
      </w:pPr>
      <w:r>
        <w:rPr>
          <w:i/>
        </w:rPr>
        <w:t>R</w:t>
      </w:r>
      <w:r w:rsidRPr="00B610CC">
        <w:rPr>
          <w:i/>
        </w:rPr>
        <w:t>euse Rel.15 UCI omission mechanism comprising the following segment</w:t>
      </w:r>
      <w:r>
        <w:rPr>
          <w:i/>
        </w:rPr>
        <w:t>s</w:t>
      </w:r>
    </w:p>
    <w:p w14:paraId="4487A02E" w14:textId="77777777" w:rsidR="00B610CC" w:rsidRPr="00B610CC" w:rsidRDefault="00B610CC" w:rsidP="00B610CC">
      <w:pPr>
        <w:pStyle w:val="ListParagraph"/>
        <w:numPr>
          <w:ilvl w:val="1"/>
          <w:numId w:val="49"/>
        </w:numPr>
        <w:ind w:leftChars="0"/>
        <w:rPr>
          <w:i/>
        </w:rPr>
      </w:pPr>
      <w:r w:rsidRPr="00B610CC">
        <w:rPr>
          <w:i/>
        </w:rPr>
        <w:t xml:space="preserve">CSI part 2 wideband </w:t>
      </w:r>
      <w:r w:rsidRPr="00B610CC">
        <w:rPr>
          <w:i/>
          <w:lang w:eastAsia="ko-KR"/>
        </w:rPr>
        <w:t>including the first PMI i</w:t>
      </w:r>
      <w:r w:rsidRPr="00B610CC">
        <w:rPr>
          <w:i/>
          <w:vertAlign w:val="subscript"/>
          <w:lang w:eastAsia="ko-KR"/>
        </w:rPr>
        <w:t>1</w:t>
      </w:r>
    </w:p>
    <w:p w14:paraId="2218CAFF" w14:textId="77777777" w:rsidR="00B610CC" w:rsidRPr="00B610CC" w:rsidRDefault="00B610CC" w:rsidP="00B610CC">
      <w:pPr>
        <w:pStyle w:val="ListParagraph"/>
        <w:numPr>
          <w:ilvl w:val="1"/>
          <w:numId w:val="49"/>
        </w:numPr>
        <w:ind w:leftChars="0"/>
        <w:rPr>
          <w:i/>
        </w:rPr>
      </w:pPr>
      <w:r w:rsidRPr="00B610CC">
        <w:rPr>
          <w:i/>
        </w:rPr>
        <w:t xml:space="preserve">CSI part 2 </w:t>
      </w:r>
      <w:proofErr w:type="spellStart"/>
      <w:r w:rsidRPr="00B610CC">
        <w:rPr>
          <w:i/>
        </w:rPr>
        <w:t>subband</w:t>
      </w:r>
      <w:proofErr w:type="spellEnd"/>
      <w:r w:rsidRPr="00B610CC">
        <w:rPr>
          <w:i/>
        </w:rPr>
        <w:t xml:space="preserve"> </w:t>
      </w:r>
      <w:r w:rsidRPr="00B610CC">
        <w:rPr>
          <w:i/>
          <w:lang w:eastAsia="ko-KR"/>
        </w:rPr>
        <w:t xml:space="preserve">including the </w:t>
      </w:r>
      <w:r>
        <w:rPr>
          <w:i/>
          <w:lang w:eastAsia="ko-KR"/>
        </w:rPr>
        <w:t>second</w:t>
      </w:r>
      <w:r w:rsidRPr="00B610CC">
        <w:rPr>
          <w:i/>
          <w:lang w:eastAsia="ko-KR"/>
        </w:rPr>
        <w:t xml:space="preserve"> PMI i</w:t>
      </w:r>
      <w:r>
        <w:rPr>
          <w:i/>
          <w:vertAlign w:val="subscript"/>
          <w:lang w:eastAsia="ko-KR"/>
        </w:rPr>
        <w:t>2</w:t>
      </w:r>
      <w:r>
        <w:rPr>
          <w:i/>
          <w:lang w:eastAsia="ko-KR"/>
        </w:rPr>
        <w:t xml:space="preserve"> segmented into two groups</w:t>
      </w:r>
    </w:p>
    <w:p w14:paraId="2C305AA6" w14:textId="77777777" w:rsidR="00B610CC" w:rsidRPr="00B610CC" w:rsidRDefault="00B610CC" w:rsidP="00B610CC">
      <w:pPr>
        <w:pStyle w:val="ListParagraph"/>
        <w:numPr>
          <w:ilvl w:val="2"/>
          <w:numId w:val="41"/>
        </w:numPr>
        <w:ind w:leftChars="0"/>
        <w:rPr>
          <w:i/>
        </w:rPr>
      </w:pPr>
      <w:r w:rsidRPr="00B610CC">
        <w:rPr>
          <w:i/>
        </w:rPr>
        <w:t>G1</w:t>
      </w:r>
      <w:r>
        <w:rPr>
          <w:i/>
        </w:rPr>
        <w:t>:</w:t>
      </w:r>
      <w:r w:rsidRPr="00B610CC">
        <w:t xml:space="preserve"> </w:t>
      </w:r>
      <w:r w:rsidRPr="00B610CC">
        <w:rPr>
          <w:i/>
        </w:rPr>
        <w:t>first group of second PMI components</w:t>
      </w:r>
    </w:p>
    <w:p w14:paraId="56126D1E" w14:textId="77777777" w:rsidR="00B610CC" w:rsidRPr="00B610CC" w:rsidRDefault="00B610CC" w:rsidP="00B610CC">
      <w:pPr>
        <w:pStyle w:val="ListParagraph"/>
        <w:numPr>
          <w:ilvl w:val="2"/>
          <w:numId w:val="41"/>
        </w:numPr>
        <w:ind w:leftChars="0"/>
        <w:rPr>
          <w:i/>
        </w:rPr>
      </w:pPr>
      <w:r w:rsidRPr="00B610CC">
        <w:rPr>
          <w:i/>
        </w:rPr>
        <w:t>G2</w:t>
      </w:r>
      <w:r>
        <w:rPr>
          <w:i/>
        </w:rPr>
        <w:t>:</w:t>
      </w:r>
      <w:r w:rsidRPr="00B610CC">
        <w:t xml:space="preserve"> </w:t>
      </w:r>
      <w:r>
        <w:rPr>
          <w:i/>
        </w:rPr>
        <w:t>second</w:t>
      </w:r>
      <w:r w:rsidRPr="00B610CC">
        <w:rPr>
          <w:i/>
        </w:rPr>
        <w:t xml:space="preserve"> group of second PMI components</w:t>
      </w:r>
    </w:p>
    <w:p w14:paraId="1BF0F76F" w14:textId="77777777" w:rsidR="00B610CC" w:rsidRPr="00B610CC" w:rsidRDefault="00B610CC" w:rsidP="00B610CC">
      <w:pPr>
        <w:pStyle w:val="ListParagraph"/>
        <w:numPr>
          <w:ilvl w:val="0"/>
          <w:numId w:val="41"/>
        </w:numPr>
        <w:ind w:leftChars="0"/>
        <w:rPr>
          <w:i/>
        </w:rPr>
      </w:pPr>
      <w:r w:rsidRPr="00B610CC">
        <w:rPr>
          <w:i/>
          <w:lang w:eastAsia="ko-KR"/>
        </w:rPr>
        <w:t xml:space="preserve">The NZ coefficients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K</m:t>
            </m:r>
          </m:e>
          <m:sub>
            <m:r>
              <w:rPr>
                <w:rFonts w:ascii="Cambria Math" w:hAnsi="Cambria Math"/>
                <w:lang w:eastAsia="ko-KR"/>
              </w:rPr>
              <m:t>NZ</m:t>
            </m:r>
          </m:sub>
        </m:sSub>
      </m:oMath>
      <w:r w:rsidRPr="00B610CC">
        <w:rPr>
          <w:i/>
          <w:lang w:eastAsia="ko-KR"/>
        </w:rPr>
        <w:t xml:space="preserve"> </w:t>
      </w:r>
      <w:r>
        <w:rPr>
          <w:i/>
          <w:lang w:eastAsia="ko-KR"/>
        </w:rPr>
        <w:t xml:space="preserve">reported in UCI part 1 </w:t>
      </w:r>
      <w:proofErr w:type="gramStart"/>
      <w:r w:rsidRPr="00B610CC">
        <w:rPr>
          <w:rFonts w:eastAsia="Calibri"/>
          <w:i/>
        </w:rPr>
        <w:t>is used</w:t>
      </w:r>
      <w:proofErr w:type="gramEnd"/>
      <w:r w:rsidRPr="00B610CC">
        <w:rPr>
          <w:rFonts w:eastAsia="Calibri"/>
          <w:i/>
        </w:rPr>
        <w:t xml:space="preserve"> for grouping.</w:t>
      </w:r>
    </w:p>
    <w:p w14:paraId="736FACB0" w14:textId="77777777" w:rsidR="002A0478" w:rsidRPr="00B610CC" w:rsidRDefault="002A0478" w:rsidP="002A0478">
      <w:pPr>
        <w:pStyle w:val="ListParagraph"/>
        <w:numPr>
          <w:ilvl w:val="0"/>
          <w:numId w:val="41"/>
        </w:numPr>
        <w:ind w:leftChars="0"/>
        <w:rPr>
          <w:i/>
        </w:rPr>
      </w:pPr>
      <w:r>
        <w:rPr>
          <w:rFonts w:eastAsia="Calibri"/>
          <w:i/>
        </w:rPr>
        <w:t>The strongest coefficient (indicated via SCI)</w:t>
      </w:r>
      <w:r w:rsidRPr="00B610CC">
        <w:rPr>
          <w:rFonts w:eastAsia="Calibri"/>
          <w:i/>
        </w:rPr>
        <w:t xml:space="preserve"> is included in G1.</w:t>
      </w:r>
    </w:p>
    <w:p w14:paraId="49EE65D5" w14:textId="77777777" w:rsidR="005321B3" w:rsidRPr="00E7290D" w:rsidRDefault="005321B3" w:rsidP="005321B3">
      <w:pPr>
        <w:rPr>
          <w:b/>
          <w:i/>
        </w:rPr>
      </w:pPr>
      <w:r w:rsidRPr="00E7290D">
        <w:rPr>
          <w:b/>
          <w:i/>
        </w:rPr>
        <w:t xml:space="preserve">Proposal </w:t>
      </w:r>
      <w:r>
        <w:rPr>
          <w:b/>
          <w:i/>
        </w:rPr>
        <w:t>3</w:t>
      </w:r>
      <w:r w:rsidRPr="00E7290D">
        <w:rPr>
          <w:b/>
          <w:i/>
        </w:rPr>
        <w:t>:</w:t>
      </w:r>
      <w:r w:rsidRPr="00812605">
        <w:rPr>
          <w:i/>
        </w:rPr>
        <w:t xml:space="preserve"> </w:t>
      </w:r>
      <w:r>
        <w:rPr>
          <w:i/>
        </w:rPr>
        <w:t>For RI=1-2, t</w:t>
      </w:r>
      <w:r w:rsidRPr="00812605">
        <w:rPr>
          <w:i/>
        </w:rPr>
        <w:t xml:space="preserve">he </w:t>
      </w:r>
      <w:r w:rsidRPr="00E7290D">
        <w:rPr>
          <w:i/>
        </w:rPr>
        <w:t>PMI compris</w:t>
      </w:r>
      <w:r>
        <w:rPr>
          <w:i/>
        </w:rPr>
        <w:t>es</w:t>
      </w:r>
      <w:r w:rsidRPr="00E7290D">
        <w:rPr>
          <w:i/>
        </w:rPr>
        <w:t xml:space="preserve"> a first PMI (i1) and a second PMI (i2).</w:t>
      </w:r>
    </w:p>
    <w:p w14:paraId="59C56F9F" w14:textId="77777777" w:rsidR="005321B3" w:rsidRPr="00E7290D" w:rsidRDefault="005321B3" w:rsidP="005321B3">
      <w:pPr>
        <w:pStyle w:val="ListParagraph"/>
        <w:numPr>
          <w:ilvl w:val="0"/>
          <w:numId w:val="27"/>
        </w:numPr>
        <w:ind w:leftChars="0"/>
        <w:rPr>
          <w:i/>
        </w:rPr>
      </w:pPr>
      <w:r w:rsidRPr="00E7290D">
        <w:rPr>
          <w:i/>
        </w:rPr>
        <w:t>The PMI (i1) comprises the following components.</w:t>
      </w:r>
    </w:p>
    <w:p w14:paraId="06581F66" w14:textId="77777777" w:rsidR="005321B3" w:rsidRPr="00EC0C9F" w:rsidRDefault="005321B3" w:rsidP="005321B3">
      <w:pPr>
        <w:pStyle w:val="ListParagraph"/>
        <w:numPr>
          <w:ilvl w:val="1"/>
          <w:numId w:val="25"/>
        </w:numPr>
        <w:ind w:leftChars="0"/>
        <w:rPr>
          <w:i/>
        </w:rPr>
      </w:pPr>
      <w:r w:rsidRPr="00EC0C9F">
        <w:rPr>
          <w:i/>
        </w:rPr>
        <w:t xml:space="preserve">Oversampling (rotation) factor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EC0C9F">
        <w:rPr>
          <w:i/>
        </w:rPr>
        <w:t xml:space="preserve">: 2 bits for each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</w:p>
    <w:p w14:paraId="7DB95076" w14:textId="77777777" w:rsidR="005321B3" w:rsidRPr="00EC0C9F" w:rsidRDefault="005321B3" w:rsidP="005321B3">
      <w:pPr>
        <w:pStyle w:val="ListParagraph"/>
        <w:numPr>
          <w:ilvl w:val="2"/>
          <w:numId w:val="25"/>
        </w:numPr>
        <w:ind w:leftChars="0"/>
        <w:jc w:val="left"/>
        <w:rPr>
          <w:i/>
        </w:rPr>
      </w:pP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EC0C9F">
        <w:rPr>
          <w:i/>
        </w:rPr>
        <w:t xml:space="preserve"> to indicate SD orthogonal basis comprising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EC0C9F">
        <w:rPr>
          <w:i/>
        </w:rPr>
        <w:t xml:space="preserve"> DFT beams</w:t>
      </w:r>
    </w:p>
    <w:p w14:paraId="4950B8DA" w14:textId="77777777" w:rsidR="005321B3" w:rsidRPr="00EC0C9F" w:rsidRDefault="005321B3" w:rsidP="005321B3">
      <w:pPr>
        <w:pStyle w:val="ListParagraph"/>
        <w:numPr>
          <w:ilvl w:val="1"/>
          <w:numId w:val="25"/>
        </w:numPr>
        <w:ind w:leftChars="0"/>
        <w:rPr>
          <w:i/>
        </w:rPr>
      </w:pPr>
      <w:r w:rsidRPr="00EC0C9F">
        <w:rPr>
          <w:i/>
        </w:rPr>
        <w:t xml:space="preserve">L SD beams (layer-common): indicated using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den>
                    </m:f>
                  </m:e>
                </m:d>
              </m:e>
            </m:func>
          </m:e>
        </m:d>
      </m:oMath>
      <w:r w:rsidRPr="00EC0C9F">
        <w:rPr>
          <w:i/>
        </w:rPr>
        <w:t xml:space="preserve"> bits</w:t>
      </w:r>
    </w:p>
    <w:p w14:paraId="38D051F2" w14:textId="77777777" w:rsidR="005321B3" w:rsidRPr="005321B3" w:rsidRDefault="005321B3" w:rsidP="005321B3">
      <w:pPr>
        <w:pStyle w:val="ListParagraph"/>
        <w:numPr>
          <w:ilvl w:val="1"/>
          <w:numId w:val="25"/>
        </w:numPr>
        <w:ind w:leftChars="0"/>
        <w:rPr>
          <w:i/>
        </w:rPr>
      </w:pPr>
      <w:r w:rsidRPr="00EC0C9F">
        <w:rPr>
          <w:i/>
        </w:rPr>
        <w:t xml:space="preserve">M FD beams (layer-specific):indicated using </w:t>
      </w:r>
      <m:oMath>
        <m:r>
          <w:rPr>
            <w:rFonts w:ascii="Cambria Math" w:hAnsi="Cambria Math"/>
          </w:rPr>
          <m:t>X</m:t>
        </m:r>
      </m:oMath>
      <w:r w:rsidRPr="00EC0C9F">
        <w:rPr>
          <w:i/>
        </w:rPr>
        <w:t xml:space="preserve"> bits per </w:t>
      </w:r>
      <w:r w:rsidRPr="005321B3">
        <w:rPr>
          <w:i/>
        </w:rPr>
        <w:t xml:space="preserve">layer, e.g., </w:t>
      </w:r>
      <m:oMath>
        <m:r>
          <w:rPr>
            <w:rFonts w:ascii="Cambria Math" w:hAnsi="Cambria Math"/>
          </w:rPr>
          <m:t>X=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den>
                    </m:f>
                  </m:e>
                </m:d>
              </m:e>
            </m:func>
          </m:e>
        </m:d>
      </m:oMath>
    </w:p>
    <w:p w14:paraId="2AE48715" w14:textId="77777777" w:rsidR="005321B3" w:rsidRDefault="005321B3" w:rsidP="005321B3">
      <w:pPr>
        <w:pStyle w:val="ListParagraph"/>
        <w:numPr>
          <w:ilvl w:val="1"/>
          <w:numId w:val="25"/>
        </w:numPr>
        <w:ind w:leftChars="0"/>
      </w:pPr>
      <w:r w:rsidRPr="00EC0C9F">
        <w:rPr>
          <w:i/>
        </w:rPr>
        <w:t xml:space="preserve">Strongest </w:t>
      </w:r>
      <w:r w:rsidRPr="005321B3">
        <w:rPr>
          <w:i/>
        </w:rPr>
        <w:t xml:space="preserve">coefficient (layer-specific): </w:t>
      </w:r>
      <m:oMath>
        <m:r>
          <w:rPr>
            <w:rFonts w:ascii="Cambria Math" w:hAnsi="Cambria Math"/>
          </w:rPr>
          <m:t>Y</m:t>
        </m:r>
      </m:oMath>
      <w:r w:rsidRPr="005321B3">
        <w:rPr>
          <w:i/>
        </w:rPr>
        <w:t xml:space="preserve"> bits indicating the strongest coefficient out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NZ</m:t>
            </m:r>
          </m:sub>
        </m:sSub>
      </m:oMath>
      <w:r w:rsidRPr="005321B3">
        <w:rPr>
          <w:i/>
        </w:rPr>
        <w:t xml:space="preserve"> reported coefficients, e.g.</w:t>
      </w:r>
      <w:proofErr w:type="gramStart"/>
      <w:r w:rsidRPr="005321B3">
        <w:rPr>
          <w:i/>
        </w:rPr>
        <w:t xml:space="preserve">, </w:t>
      </w:r>
      <w:proofErr w:type="gramEnd"/>
      <m:oMath>
        <m:r>
          <w:rPr>
            <w:rFonts w:ascii="Cambria Math" w:hAnsi="Cambria Math"/>
          </w:rPr>
          <m:t>Y=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NZ</m:t>
                    </m:r>
                  </m:sub>
                </m:sSub>
              </m:e>
            </m:func>
          </m:e>
        </m:d>
      </m:oMath>
      <w:r w:rsidRPr="005321B3">
        <w:rPr>
          <w:i/>
        </w:rPr>
        <w:t>.</w:t>
      </w:r>
      <w:r>
        <w:t xml:space="preserve"> </w:t>
      </w:r>
    </w:p>
    <w:p w14:paraId="1C1F0620" w14:textId="77777777" w:rsidR="005321B3" w:rsidRPr="005321B3" w:rsidRDefault="005321B3" w:rsidP="005321B3">
      <w:pPr>
        <w:pStyle w:val="ListParagraph"/>
        <w:numPr>
          <w:ilvl w:val="2"/>
          <w:numId w:val="25"/>
        </w:numPr>
        <w:ind w:leftChars="0"/>
        <w:rPr>
          <w:i/>
        </w:rPr>
      </w:pPr>
      <w:r w:rsidRPr="005321B3">
        <w:rPr>
          <w:i/>
        </w:rPr>
        <w:t xml:space="preserve">The strongest coefficient = </w:t>
      </w:r>
      <w:proofErr w:type="gramStart"/>
      <w:r w:rsidRPr="005321B3">
        <w:rPr>
          <w:i/>
        </w:rPr>
        <w:t>1</w:t>
      </w:r>
      <w:proofErr w:type="gramEnd"/>
      <w:r w:rsidRPr="005321B3">
        <w:rPr>
          <w:i/>
        </w:rPr>
        <w:t>, hence its amplitude and phase are not reported.</w:t>
      </w:r>
    </w:p>
    <w:p w14:paraId="6D3AB6C4" w14:textId="77777777" w:rsidR="005321B3" w:rsidRPr="00EC0C9F" w:rsidRDefault="005321B3" w:rsidP="005321B3">
      <w:pPr>
        <w:pStyle w:val="ListParagraph"/>
        <w:numPr>
          <w:ilvl w:val="1"/>
          <w:numId w:val="25"/>
        </w:numPr>
        <w:ind w:leftChars="0"/>
        <w:rPr>
          <w:i/>
        </w:rPr>
      </w:pPr>
      <w:r w:rsidRPr="00EC0C9F">
        <w:rPr>
          <w:i/>
        </w:rPr>
        <w:t>Size-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NZ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EC0C9F">
        <w:rPr>
          <w:i/>
        </w:rPr>
        <w:t xml:space="preserve">subset selection: </w:t>
      </w:r>
      <m:oMath>
        <m:r>
          <w:rPr>
            <w:rFonts w:ascii="Cambria Math" w:hAnsi="Cambria Math"/>
          </w:rPr>
          <m:t>2LM</m:t>
        </m:r>
      </m:oMath>
      <w:r w:rsidRPr="00EC0C9F">
        <w:rPr>
          <w:i/>
        </w:rPr>
        <w:t xml:space="preserve"> bits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NZ</m:t>
            </m:r>
          </m:sub>
        </m:sSub>
      </m:oMath>
      <w:r w:rsidRPr="00EC0C9F">
        <w:rPr>
          <w:i/>
        </w:rPr>
        <w:t xml:space="preserve"> ones indicating reported NZ coefficients</w:t>
      </w:r>
    </w:p>
    <w:p w14:paraId="00825F70" w14:textId="77777777" w:rsidR="005321B3" w:rsidRDefault="005321B3" w:rsidP="005321B3">
      <w:pPr>
        <w:pStyle w:val="ListParagraph"/>
        <w:numPr>
          <w:ilvl w:val="0"/>
          <w:numId w:val="25"/>
        </w:numPr>
        <w:ind w:leftChars="0"/>
        <w:rPr>
          <w:i/>
        </w:rPr>
      </w:pPr>
      <w:r w:rsidRPr="00E7290D">
        <w:rPr>
          <w:i/>
        </w:rPr>
        <w:t xml:space="preserve">The second PMI (i2) comprises the following </w:t>
      </w:r>
      <w:r>
        <w:rPr>
          <w:i/>
        </w:rPr>
        <w:t xml:space="preserve">layer-specific </w:t>
      </w:r>
      <w:r w:rsidRPr="00E7290D">
        <w:rPr>
          <w:i/>
        </w:rPr>
        <w:t>components.</w:t>
      </w:r>
    </w:p>
    <w:p w14:paraId="24940443" w14:textId="77777777" w:rsidR="005321B3" w:rsidRPr="00EC0C9F" w:rsidRDefault="005321B3" w:rsidP="005321B3">
      <w:pPr>
        <w:pStyle w:val="ListParagraph"/>
        <w:numPr>
          <w:ilvl w:val="1"/>
          <w:numId w:val="25"/>
        </w:numPr>
        <w:ind w:leftChars="0"/>
        <w:rPr>
          <w:i/>
        </w:rPr>
      </w:pPr>
      <w:r w:rsidRPr="00EC0C9F">
        <w:rPr>
          <w:i/>
        </w:rPr>
        <w:t xml:space="preserve">Amplitude: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(K</m:t>
            </m:r>
          </m:e>
          <m:sub>
            <m:r>
              <w:rPr>
                <w:rFonts w:ascii="Cambria Math" w:hAnsi="Cambria Math"/>
              </w:rPr>
              <m:t>NZ</m:t>
            </m:r>
          </m:sub>
        </m:sSub>
        <m:r>
          <w:rPr>
            <w:rFonts w:ascii="Cambria Math" w:hAnsi="Cambria Math"/>
          </w:rPr>
          <m:t>-1)</m:t>
        </m:r>
      </m:oMath>
      <w:r w:rsidRPr="00EC0C9F">
        <w:rPr>
          <w:i/>
        </w:rPr>
        <w:t xml:space="preserve"> bits, where</w:t>
      </w:r>
    </w:p>
    <w:p w14:paraId="5D743723" w14:textId="77777777" w:rsidR="005321B3" w:rsidRPr="00EC0C9F" w:rsidRDefault="009506AB" w:rsidP="005321B3">
      <w:pPr>
        <w:pStyle w:val="ListParagraph"/>
        <w:numPr>
          <w:ilvl w:val="2"/>
          <w:numId w:val="25"/>
        </w:numPr>
        <w:ind w:leftChars="0"/>
        <w:rPr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=4</m:t>
        </m:r>
      </m:oMath>
      <w:r w:rsidR="005321B3" w:rsidRPr="00EC0C9F">
        <w:rPr>
          <w:i/>
        </w:rPr>
        <w:t xml:space="preserve"> is number of bits for the reference amplitude </w:t>
      </w:r>
    </w:p>
    <w:p w14:paraId="4E7412EB" w14:textId="77777777" w:rsidR="005321B3" w:rsidRPr="00EC0C9F" w:rsidRDefault="009506AB" w:rsidP="005321B3">
      <w:pPr>
        <w:pStyle w:val="ListParagraph"/>
        <w:numPr>
          <w:ilvl w:val="2"/>
          <w:numId w:val="25"/>
        </w:numPr>
        <w:ind w:leftChars="0"/>
        <w:rPr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=3</m:t>
        </m:r>
      </m:oMath>
      <w:r w:rsidR="005321B3" w:rsidRPr="00EC0C9F">
        <w:rPr>
          <w:i/>
        </w:rPr>
        <w:t xml:space="preserve"> is number of bits for the differential amplitude </w:t>
      </w:r>
    </w:p>
    <w:p w14:paraId="5B63F33E" w14:textId="2F745F8C" w:rsidR="000F4223" w:rsidRPr="005321B3" w:rsidRDefault="005321B3" w:rsidP="005321B3">
      <w:pPr>
        <w:pStyle w:val="ListParagraph"/>
        <w:numPr>
          <w:ilvl w:val="1"/>
          <w:numId w:val="25"/>
        </w:numPr>
        <w:ind w:leftChars="0"/>
        <w:rPr>
          <w:i/>
        </w:rPr>
      </w:pPr>
      <w:r w:rsidRPr="00EC0C9F">
        <w:rPr>
          <w:i/>
        </w:rPr>
        <w:t xml:space="preserve">Phase: </w:t>
      </w:r>
      <m:oMath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(K</m:t>
            </m:r>
          </m:e>
          <m:sub>
            <m:r>
              <w:rPr>
                <w:rFonts w:ascii="Cambria Math" w:hAnsi="Cambria Math"/>
              </w:rPr>
              <m:t>NZ</m:t>
            </m:r>
          </m:sub>
        </m:sSub>
        <m:r>
          <w:rPr>
            <w:rFonts w:ascii="Cambria Math" w:hAnsi="Cambria Math"/>
          </w:rPr>
          <m:t>-1)</m:t>
        </m:r>
      </m:oMath>
      <w:r w:rsidRPr="00EC0C9F">
        <w:rPr>
          <w:i/>
        </w:rPr>
        <w:t xml:space="preserve"> bits, where </w:t>
      </w:r>
      <m:oMath>
        <m:r>
          <w:rPr>
            <w:rFonts w:ascii="Cambria Math" w:hAnsi="Cambria Math"/>
          </w:rPr>
          <m:t>P∈{3,4}</m:t>
        </m:r>
      </m:oMath>
      <w:r w:rsidRPr="00EC0C9F">
        <w:rPr>
          <w:i/>
        </w:rPr>
        <w:t xml:space="preserve"> </w:t>
      </w:r>
      <w:proofErr w:type="gramStart"/>
      <w:r w:rsidRPr="00EC0C9F">
        <w:rPr>
          <w:i/>
        </w:rPr>
        <w:t>is number of bits configured</w:t>
      </w:r>
      <w:proofErr w:type="gramEnd"/>
      <w:r w:rsidRPr="00EC0C9F">
        <w:rPr>
          <w:i/>
        </w:rPr>
        <w:t xml:space="preserve"> for the phase. </w:t>
      </w:r>
    </w:p>
    <w:sectPr w:rsidR="000F4223" w:rsidRPr="005321B3" w:rsidSect="00872417">
      <w:headerReference w:type="default" r:id="rId8"/>
      <w:footerReference w:type="default" r:id="rId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D257AF" w14:textId="77777777" w:rsidR="009506AB" w:rsidRDefault="009506AB">
      <w:r>
        <w:separator/>
      </w:r>
    </w:p>
  </w:endnote>
  <w:endnote w:type="continuationSeparator" w:id="0">
    <w:p w14:paraId="49DDE60A" w14:textId="77777777" w:rsidR="009506AB" w:rsidRDefault="00950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62154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660ECE" w14:textId="3FB71346" w:rsidR="00CF19A6" w:rsidRDefault="00CF19A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6CD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FEA8030" w14:textId="77777777" w:rsidR="00CF19A6" w:rsidRDefault="00CF1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58DA7D" w14:textId="77777777" w:rsidR="009506AB" w:rsidRDefault="009506AB">
      <w:r>
        <w:separator/>
      </w:r>
    </w:p>
  </w:footnote>
  <w:footnote w:type="continuationSeparator" w:id="0">
    <w:p w14:paraId="6F4677BE" w14:textId="77777777" w:rsidR="009506AB" w:rsidRDefault="00950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CF19A6" w:rsidRDefault="00CF19A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7661"/>
    <w:multiLevelType w:val="hybridMultilevel"/>
    <w:tmpl w:val="07546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D4FD4"/>
    <w:multiLevelType w:val="hybridMultilevel"/>
    <w:tmpl w:val="7BC0F0DA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2" w15:restartNumberingAfterBreak="0">
    <w:nsid w:val="05AC57DC"/>
    <w:multiLevelType w:val="hybridMultilevel"/>
    <w:tmpl w:val="CE566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3764B"/>
    <w:multiLevelType w:val="hybridMultilevel"/>
    <w:tmpl w:val="BF469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A356A"/>
    <w:multiLevelType w:val="hybridMultilevel"/>
    <w:tmpl w:val="CB5E5984"/>
    <w:lvl w:ilvl="0" w:tplc="DBBECB2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003EE0"/>
    <w:multiLevelType w:val="hybridMultilevel"/>
    <w:tmpl w:val="A434F3E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 w15:restartNumberingAfterBreak="0">
    <w:nsid w:val="09D27A95"/>
    <w:multiLevelType w:val="hybridMultilevel"/>
    <w:tmpl w:val="5262D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E306D02"/>
    <w:multiLevelType w:val="hybridMultilevel"/>
    <w:tmpl w:val="D370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F16A2"/>
    <w:multiLevelType w:val="hybridMultilevel"/>
    <w:tmpl w:val="D13C6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B848C1"/>
    <w:multiLevelType w:val="hybridMultilevel"/>
    <w:tmpl w:val="BF140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FD4CD6"/>
    <w:multiLevelType w:val="multilevel"/>
    <w:tmpl w:val="D1624E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B733401"/>
    <w:multiLevelType w:val="hybridMultilevel"/>
    <w:tmpl w:val="B0F41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843D9"/>
    <w:multiLevelType w:val="hybridMultilevel"/>
    <w:tmpl w:val="3A901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708D7"/>
    <w:multiLevelType w:val="hybridMultilevel"/>
    <w:tmpl w:val="6EC26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AA138E"/>
    <w:multiLevelType w:val="hybridMultilevel"/>
    <w:tmpl w:val="B4023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075511"/>
    <w:multiLevelType w:val="hybridMultilevel"/>
    <w:tmpl w:val="8AC6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AF1817"/>
    <w:multiLevelType w:val="hybridMultilevel"/>
    <w:tmpl w:val="D04A33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367F754E"/>
    <w:multiLevelType w:val="hybridMultilevel"/>
    <w:tmpl w:val="0C881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26F3B"/>
    <w:multiLevelType w:val="hybridMultilevel"/>
    <w:tmpl w:val="57B89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4A5D28"/>
    <w:multiLevelType w:val="hybridMultilevel"/>
    <w:tmpl w:val="06DA3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B2D6122"/>
    <w:multiLevelType w:val="hybridMultilevel"/>
    <w:tmpl w:val="C3DC8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58538F"/>
    <w:multiLevelType w:val="hybridMultilevel"/>
    <w:tmpl w:val="59DA6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230B0E"/>
    <w:multiLevelType w:val="hybridMultilevel"/>
    <w:tmpl w:val="9776051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8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CA2614"/>
    <w:multiLevelType w:val="hybridMultilevel"/>
    <w:tmpl w:val="3228B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505D97"/>
    <w:multiLevelType w:val="hybridMultilevel"/>
    <w:tmpl w:val="7FC6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C56319"/>
    <w:multiLevelType w:val="hybridMultilevel"/>
    <w:tmpl w:val="0D0A7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5F528F"/>
    <w:multiLevelType w:val="hybridMultilevel"/>
    <w:tmpl w:val="1F20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D42858"/>
    <w:multiLevelType w:val="hybridMultilevel"/>
    <w:tmpl w:val="DE94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BD713D5"/>
    <w:multiLevelType w:val="hybridMultilevel"/>
    <w:tmpl w:val="82741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38434C"/>
    <w:multiLevelType w:val="hybridMultilevel"/>
    <w:tmpl w:val="FEC8D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655416"/>
    <w:multiLevelType w:val="hybridMultilevel"/>
    <w:tmpl w:val="1F42A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6B02FB"/>
    <w:multiLevelType w:val="hybridMultilevel"/>
    <w:tmpl w:val="EC088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364D13"/>
    <w:multiLevelType w:val="hybridMultilevel"/>
    <w:tmpl w:val="0BF06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CF3176"/>
    <w:multiLevelType w:val="hybridMultilevel"/>
    <w:tmpl w:val="8A986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290442"/>
    <w:multiLevelType w:val="hybridMultilevel"/>
    <w:tmpl w:val="30906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9678F2"/>
    <w:multiLevelType w:val="hybridMultilevel"/>
    <w:tmpl w:val="A8A06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9E64156"/>
    <w:multiLevelType w:val="hybridMultilevel"/>
    <w:tmpl w:val="7AF6C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8D51F3"/>
    <w:multiLevelType w:val="hybridMultilevel"/>
    <w:tmpl w:val="28083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35"/>
  </w:num>
  <w:num w:numId="4">
    <w:abstractNumId w:val="45"/>
  </w:num>
  <w:num w:numId="5">
    <w:abstractNumId w:val="7"/>
  </w:num>
  <w:num w:numId="6">
    <w:abstractNumId w:val="11"/>
  </w:num>
  <w:num w:numId="7">
    <w:abstractNumId w:val="28"/>
  </w:num>
  <w:num w:numId="8">
    <w:abstractNumId w:val="30"/>
  </w:num>
  <w:num w:numId="9">
    <w:abstractNumId w:val="47"/>
  </w:num>
  <w:num w:numId="10">
    <w:abstractNumId w:val="24"/>
    <w:lvlOverride w:ilvl="0">
      <w:startOverride w:val="1"/>
    </w:lvlOverride>
  </w:num>
  <w:num w:numId="11">
    <w:abstractNumId w:val="20"/>
  </w:num>
  <w:num w:numId="12">
    <w:abstractNumId w:val="37"/>
  </w:num>
  <w:num w:numId="13">
    <w:abstractNumId w:val="5"/>
  </w:num>
  <w:num w:numId="14">
    <w:abstractNumId w:val="18"/>
  </w:num>
  <w:num w:numId="15">
    <w:abstractNumId w:val="42"/>
  </w:num>
  <w:num w:numId="16">
    <w:abstractNumId w:val="31"/>
  </w:num>
  <w:num w:numId="17">
    <w:abstractNumId w:val="39"/>
  </w:num>
  <w:num w:numId="18">
    <w:abstractNumId w:val="29"/>
  </w:num>
  <w:num w:numId="19">
    <w:abstractNumId w:val="44"/>
  </w:num>
  <w:num w:numId="20">
    <w:abstractNumId w:val="0"/>
  </w:num>
  <w:num w:numId="21">
    <w:abstractNumId w:val="23"/>
  </w:num>
  <w:num w:numId="22">
    <w:abstractNumId w:val="3"/>
  </w:num>
  <w:num w:numId="23">
    <w:abstractNumId w:val="6"/>
  </w:num>
  <w:num w:numId="24">
    <w:abstractNumId w:val="2"/>
  </w:num>
  <w:num w:numId="25">
    <w:abstractNumId w:val="38"/>
  </w:num>
  <w:num w:numId="26">
    <w:abstractNumId w:val="19"/>
  </w:num>
  <w:num w:numId="27">
    <w:abstractNumId w:val="34"/>
  </w:num>
  <w:num w:numId="28">
    <w:abstractNumId w:val="27"/>
  </w:num>
  <w:num w:numId="29">
    <w:abstractNumId w:val="25"/>
  </w:num>
  <w:num w:numId="30">
    <w:abstractNumId w:val="8"/>
  </w:num>
  <w:num w:numId="31">
    <w:abstractNumId w:val="15"/>
  </w:num>
  <w:num w:numId="32">
    <w:abstractNumId w:val="16"/>
  </w:num>
  <w:num w:numId="33">
    <w:abstractNumId w:val="26"/>
  </w:num>
  <w:num w:numId="34">
    <w:abstractNumId w:val="48"/>
  </w:num>
  <w:num w:numId="35">
    <w:abstractNumId w:val="22"/>
  </w:num>
  <w:num w:numId="36">
    <w:abstractNumId w:val="4"/>
  </w:num>
  <w:num w:numId="37">
    <w:abstractNumId w:val="41"/>
  </w:num>
  <w:num w:numId="38">
    <w:abstractNumId w:val="43"/>
  </w:num>
  <w:num w:numId="39">
    <w:abstractNumId w:val="14"/>
  </w:num>
  <w:num w:numId="40">
    <w:abstractNumId w:val="40"/>
  </w:num>
  <w:num w:numId="41">
    <w:abstractNumId w:val="33"/>
  </w:num>
  <w:num w:numId="42">
    <w:abstractNumId w:val="13"/>
  </w:num>
  <w:num w:numId="43">
    <w:abstractNumId w:val="1"/>
  </w:num>
  <w:num w:numId="44">
    <w:abstractNumId w:val="36"/>
  </w:num>
  <w:num w:numId="45">
    <w:abstractNumId w:val="46"/>
  </w:num>
  <w:num w:numId="46">
    <w:abstractNumId w:val="9"/>
  </w:num>
  <w:num w:numId="47">
    <w:abstractNumId w:val="21"/>
  </w:num>
  <w:num w:numId="48">
    <w:abstractNumId w:val="10"/>
  </w:num>
  <w:num w:numId="49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0EF3"/>
    <w:rsid w:val="00001C76"/>
    <w:rsid w:val="000020C0"/>
    <w:rsid w:val="00002A92"/>
    <w:rsid w:val="00002ACA"/>
    <w:rsid w:val="000033A8"/>
    <w:rsid w:val="00003595"/>
    <w:rsid w:val="00004076"/>
    <w:rsid w:val="0000536B"/>
    <w:rsid w:val="00005774"/>
    <w:rsid w:val="0000711A"/>
    <w:rsid w:val="00010921"/>
    <w:rsid w:val="00010D63"/>
    <w:rsid w:val="00011005"/>
    <w:rsid w:val="00011A53"/>
    <w:rsid w:val="00011FB1"/>
    <w:rsid w:val="00012357"/>
    <w:rsid w:val="00012D3C"/>
    <w:rsid w:val="0001401B"/>
    <w:rsid w:val="0001547E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23EA0"/>
    <w:rsid w:val="00024E3B"/>
    <w:rsid w:val="00025445"/>
    <w:rsid w:val="000267CB"/>
    <w:rsid w:val="00030EA8"/>
    <w:rsid w:val="00031326"/>
    <w:rsid w:val="00032854"/>
    <w:rsid w:val="00032C3F"/>
    <w:rsid w:val="00034828"/>
    <w:rsid w:val="000375ED"/>
    <w:rsid w:val="00040E01"/>
    <w:rsid w:val="0004152C"/>
    <w:rsid w:val="000429A7"/>
    <w:rsid w:val="00043B57"/>
    <w:rsid w:val="00043BB0"/>
    <w:rsid w:val="00044BAD"/>
    <w:rsid w:val="00045082"/>
    <w:rsid w:val="000468FC"/>
    <w:rsid w:val="00046AB8"/>
    <w:rsid w:val="00046EDE"/>
    <w:rsid w:val="0005019A"/>
    <w:rsid w:val="00051304"/>
    <w:rsid w:val="00051AFF"/>
    <w:rsid w:val="00052776"/>
    <w:rsid w:val="00053930"/>
    <w:rsid w:val="00053D32"/>
    <w:rsid w:val="0005416C"/>
    <w:rsid w:val="000543C0"/>
    <w:rsid w:val="000551A1"/>
    <w:rsid w:val="00055BEF"/>
    <w:rsid w:val="00055C55"/>
    <w:rsid w:val="00055EC9"/>
    <w:rsid w:val="00056B06"/>
    <w:rsid w:val="00056C0F"/>
    <w:rsid w:val="00057250"/>
    <w:rsid w:val="00057B34"/>
    <w:rsid w:val="00057CB5"/>
    <w:rsid w:val="00060151"/>
    <w:rsid w:val="00060BAF"/>
    <w:rsid w:val="000618B3"/>
    <w:rsid w:val="0006267E"/>
    <w:rsid w:val="000627C6"/>
    <w:rsid w:val="00063AC6"/>
    <w:rsid w:val="000642F7"/>
    <w:rsid w:val="00064714"/>
    <w:rsid w:val="00065630"/>
    <w:rsid w:val="00066CD2"/>
    <w:rsid w:val="00067149"/>
    <w:rsid w:val="00067A78"/>
    <w:rsid w:val="00067AC4"/>
    <w:rsid w:val="00070921"/>
    <w:rsid w:val="00070C4D"/>
    <w:rsid w:val="00070FFF"/>
    <w:rsid w:val="0007119C"/>
    <w:rsid w:val="00071A34"/>
    <w:rsid w:val="00072453"/>
    <w:rsid w:val="00073C42"/>
    <w:rsid w:val="00074F05"/>
    <w:rsid w:val="000755B5"/>
    <w:rsid w:val="00076FF5"/>
    <w:rsid w:val="000775AB"/>
    <w:rsid w:val="00081722"/>
    <w:rsid w:val="00081CC0"/>
    <w:rsid w:val="0008214B"/>
    <w:rsid w:val="000822E3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739B"/>
    <w:rsid w:val="000974E1"/>
    <w:rsid w:val="000A1D31"/>
    <w:rsid w:val="000A26F4"/>
    <w:rsid w:val="000A451C"/>
    <w:rsid w:val="000A5315"/>
    <w:rsid w:val="000A591F"/>
    <w:rsid w:val="000A6336"/>
    <w:rsid w:val="000A77A6"/>
    <w:rsid w:val="000B0B99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001"/>
    <w:rsid w:val="000C650F"/>
    <w:rsid w:val="000C7F88"/>
    <w:rsid w:val="000D00DD"/>
    <w:rsid w:val="000D095B"/>
    <w:rsid w:val="000D1026"/>
    <w:rsid w:val="000D19F4"/>
    <w:rsid w:val="000D25AC"/>
    <w:rsid w:val="000D395F"/>
    <w:rsid w:val="000D4806"/>
    <w:rsid w:val="000D5200"/>
    <w:rsid w:val="000D5729"/>
    <w:rsid w:val="000D758A"/>
    <w:rsid w:val="000D76B6"/>
    <w:rsid w:val="000D77B5"/>
    <w:rsid w:val="000E0116"/>
    <w:rsid w:val="000E0248"/>
    <w:rsid w:val="000E087C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14"/>
    <w:rsid w:val="000F3287"/>
    <w:rsid w:val="000F3460"/>
    <w:rsid w:val="000F3AB3"/>
    <w:rsid w:val="000F4223"/>
    <w:rsid w:val="000F433B"/>
    <w:rsid w:val="000F532C"/>
    <w:rsid w:val="000F5D7C"/>
    <w:rsid w:val="000F60C9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5B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D8C"/>
    <w:rsid w:val="0011409A"/>
    <w:rsid w:val="001143DF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B51"/>
    <w:rsid w:val="00124B71"/>
    <w:rsid w:val="00125B28"/>
    <w:rsid w:val="00125E89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3B46"/>
    <w:rsid w:val="001342C1"/>
    <w:rsid w:val="00135071"/>
    <w:rsid w:val="00135970"/>
    <w:rsid w:val="00135EB0"/>
    <w:rsid w:val="00136E4B"/>
    <w:rsid w:val="00137048"/>
    <w:rsid w:val="00137383"/>
    <w:rsid w:val="001379DE"/>
    <w:rsid w:val="00140602"/>
    <w:rsid w:val="00140E28"/>
    <w:rsid w:val="00141DED"/>
    <w:rsid w:val="0014343A"/>
    <w:rsid w:val="00143869"/>
    <w:rsid w:val="00146DE6"/>
    <w:rsid w:val="001471E4"/>
    <w:rsid w:val="00147305"/>
    <w:rsid w:val="001503B7"/>
    <w:rsid w:val="00152192"/>
    <w:rsid w:val="001536E6"/>
    <w:rsid w:val="00154328"/>
    <w:rsid w:val="0015445A"/>
    <w:rsid w:val="00154747"/>
    <w:rsid w:val="00154BFC"/>
    <w:rsid w:val="00156504"/>
    <w:rsid w:val="0015718B"/>
    <w:rsid w:val="00162392"/>
    <w:rsid w:val="0016284B"/>
    <w:rsid w:val="001639BD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E74"/>
    <w:rsid w:val="00172663"/>
    <w:rsid w:val="0017440E"/>
    <w:rsid w:val="00176B67"/>
    <w:rsid w:val="00180AD4"/>
    <w:rsid w:val="00181899"/>
    <w:rsid w:val="00182E06"/>
    <w:rsid w:val="00182F03"/>
    <w:rsid w:val="00184848"/>
    <w:rsid w:val="00184E17"/>
    <w:rsid w:val="001850D6"/>
    <w:rsid w:val="00186CD0"/>
    <w:rsid w:val="00186FB0"/>
    <w:rsid w:val="001911AC"/>
    <w:rsid w:val="0019122B"/>
    <w:rsid w:val="0019161B"/>
    <w:rsid w:val="00191C65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B010D"/>
    <w:rsid w:val="001B0D42"/>
    <w:rsid w:val="001B1FAD"/>
    <w:rsid w:val="001B29D8"/>
    <w:rsid w:val="001B2DDE"/>
    <w:rsid w:val="001B3426"/>
    <w:rsid w:val="001B3602"/>
    <w:rsid w:val="001B3EB1"/>
    <w:rsid w:val="001B620C"/>
    <w:rsid w:val="001B764F"/>
    <w:rsid w:val="001B7B86"/>
    <w:rsid w:val="001C06AA"/>
    <w:rsid w:val="001C18CE"/>
    <w:rsid w:val="001C2BF0"/>
    <w:rsid w:val="001C3694"/>
    <w:rsid w:val="001C46E4"/>
    <w:rsid w:val="001C4974"/>
    <w:rsid w:val="001C4ABD"/>
    <w:rsid w:val="001C64AB"/>
    <w:rsid w:val="001C6890"/>
    <w:rsid w:val="001C75EE"/>
    <w:rsid w:val="001C76C5"/>
    <w:rsid w:val="001C7CCA"/>
    <w:rsid w:val="001C7F5D"/>
    <w:rsid w:val="001D00E0"/>
    <w:rsid w:val="001D02DA"/>
    <w:rsid w:val="001D0371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6A04"/>
    <w:rsid w:val="001D7236"/>
    <w:rsid w:val="001D7A27"/>
    <w:rsid w:val="001E01A3"/>
    <w:rsid w:val="001E083E"/>
    <w:rsid w:val="001E2551"/>
    <w:rsid w:val="001E5959"/>
    <w:rsid w:val="001E6796"/>
    <w:rsid w:val="001E6E3C"/>
    <w:rsid w:val="001E78FE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450B"/>
    <w:rsid w:val="002056F1"/>
    <w:rsid w:val="00205935"/>
    <w:rsid w:val="00205DF1"/>
    <w:rsid w:val="002104DA"/>
    <w:rsid w:val="0021069C"/>
    <w:rsid w:val="0021177B"/>
    <w:rsid w:val="002121F1"/>
    <w:rsid w:val="002128BC"/>
    <w:rsid w:val="00212B99"/>
    <w:rsid w:val="00212C00"/>
    <w:rsid w:val="0021354A"/>
    <w:rsid w:val="00213AE9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4D8"/>
    <w:rsid w:val="002177FD"/>
    <w:rsid w:val="00217AA4"/>
    <w:rsid w:val="00220550"/>
    <w:rsid w:val="00220CE6"/>
    <w:rsid w:val="00221014"/>
    <w:rsid w:val="00221965"/>
    <w:rsid w:val="0022275E"/>
    <w:rsid w:val="00222B5E"/>
    <w:rsid w:val="00222D51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EF2"/>
    <w:rsid w:val="00245C3D"/>
    <w:rsid w:val="0024627A"/>
    <w:rsid w:val="002469F1"/>
    <w:rsid w:val="002470BF"/>
    <w:rsid w:val="0024758D"/>
    <w:rsid w:val="0025048D"/>
    <w:rsid w:val="00251DAC"/>
    <w:rsid w:val="00252177"/>
    <w:rsid w:val="0025287D"/>
    <w:rsid w:val="00252C0C"/>
    <w:rsid w:val="00253605"/>
    <w:rsid w:val="00254613"/>
    <w:rsid w:val="00255CAE"/>
    <w:rsid w:val="0025697E"/>
    <w:rsid w:val="00257528"/>
    <w:rsid w:val="00257538"/>
    <w:rsid w:val="002575EF"/>
    <w:rsid w:val="002576FF"/>
    <w:rsid w:val="00257F7E"/>
    <w:rsid w:val="0026001B"/>
    <w:rsid w:val="00261808"/>
    <w:rsid w:val="002624DF"/>
    <w:rsid w:val="00262587"/>
    <w:rsid w:val="00262637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9AE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1120"/>
    <w:rsid w:val="002823A4"/>
    <w:rsid w:val="00282DB7"/>
    <w:rsid w:val="00283135"/>
    <w:rsid w:val="002831F2"/>
    <w:rsid w:val="00284524"/>
    <w:rsid w:val="002846A9"/>
    <w:rsid w:val="002852BE"/>
    <w:rsid w:val="002855A9"/>
    <w:rsid w:val="00285865"/>
    <w:rsid w:val="0028624B"/>
    <w:rsid w:val="0028637B"/>
    <w:rsid w:val="00286F31"/>
    <w:rsid w:val="002873FD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643"/>
    <w:rsid w:val="00296E64"/>
    <w:rsid w:val="0029703E"/>
    <w:rsid w:val="002A0478"/>
    <w:rsid w:val="002A0C8F"/>
    <w:rsid w:val="002A1928"/>
    <w:rsid w:val="002A1E47"/>
    <w:rsid w:val="002A211E"/>
    <w:rsid w:val="002A370F"/>
    <w:rsid w:val="002A3A3D"/>
    <w:rsid w:val="002A448B"/>
    <w:rsid w:val="002A74D6"/>
    <w:rsid w:val="002A789D"/>
    <w:rsid w:val="002B17A8"/>
    <w:rsid w:val="002B194E"/>
    <w:rsid w:val="002B2D50"/>
    <w:rsid w:val="002B3B3B"/>
    <w:rsid w:val="002B4C6E"/>
    <w:rsid w:val="002B5119"/>
    <w:rsid w:val="002B5295"/>
    <w:rsid w:val="002B52C6"/>
    <w:rsid w:val="002B57DB"/>
    <w:rsid w:val="002B6BDA"/>
    <w:rsid w:val="002B71B0"/>
    <w:rsid w:val="002C09D0"/>
    <w:rsid w:val="002C0B30"/>
    <w:rsid w:val="002C0D28"/>
    <w:rsid w:val="002C1230"/>
    <w:rsid w:val="002C28D3"/>
    <w:rsid w:val="002C46A5"/>
    <w:rsid w:val="002C46D9"/>
    <w:rsid w:val="002C5D92"/>
    <w:rsid w:val="002C7109"/>
    <w:rsid w:val="002C7DCA"/>
    <w:rsid w:val="002D06B4"/>
    <w:rsid w:val="002D233C"/>
    <w:rsid w:val="002D2EF7"/>
    <w:rsid w:val="002D3196"/>
    <w:rsid w:val="002D4242"/>
    <w:rsid w:val="002D488B"/>
    <w:rsid w:val="002D4D71"/>
    <w:rsid w:val="002D53AF"/>
    <w:rsid w:val="002D5B2B"/>
    <w:rsid w:val="002D5D95"/>
    <w:rsid w:val="002D67B3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E7FC7"/>
    <w:rsid w:val="002F00C5"/>
    <w:rsid w:val="002F11DE"/>
    <w:rsid w:val="002F28D8"/>
    <w:rsid w:val="002F2F5B"/>
    <w:rsid w:val="002F47AD"/>
    <w:rsid w:val="002F4A8A"/>
    <w:rsid w:val="002F5790"/>
    <w:rsid w:val="002F6CFF"/>
    <w:rsid w:val="002F6FEC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268E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3A97"/>
    <w:rsid w:val="003245D5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24E2"/>
    <w:rsid w:val="00332A23"/>
    <w:rsid w:val="003341BA"/>
    <w:rsid w:val="00334F42"/>
    <w:rsid w:val="0033527C"/>
    <w:rsid w:val="0033544D"/>
    <w:rsid w:val="00336575"/>
    <w:rsid w:val="00336BCE"/>
    <w:rsid w:val="00337211"/>
    <w:rsid w:val="003374E9"/>
    <w:rsid w:val="00337623"/>
    <w:rsid w:val="00340D41"/>
    <w:rsid w:val="00341657"/>
    <w:rsid w:val="003417B3"/>
    <w:rsid w:val="00341CA9"/>
    <w:rsid w:val="0034437D"/>
    <w:rsid w:val="00344711"/>
    <w:rsid w:val="003447C2"/>
    <w:rsid w:val="00344954"/>
    <w:rsid w:val="003454CC"/>
    <w:rsid w:val="00345DEA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D53"/>
    <w:rsid w:val="00362DB7"/>
    <w:rsid w:val="00363312"/>
    <w:rsid w:val="003636D3"/>
    <w:rsid w:val="0036374E"/>
    <w:rsid w:val="00363F8E"/>
    <w:rsid w:val="003640F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4E0A"/>
    <w:rsid w:val="00377D5D"/>
    <w:rsid w:val="00380384"/>
    <w:rsid w:val="0038169D"/>
    <w:rsid w:val="00381784"/>
    <w:rsid w:val="003818F6"/>
    <w:rsid w:val="0038352B"/>
    <w:rsid w:val="00384654"/>
    <w:rsid w:val="0038584A"/>
    <w:rsid w:val="00386C47"/>
    <w:rsid w:val="00386DE9"/>
    <w:rsid w:val="0038743A"/>
    <w:rsid w:val="0038777A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E92"/>
    <w:rsid w:val="00396FA7"/>
    <w:rsid w:val="003976FE"/>
    <w:rsid w:val="003A00D4"/>
    <w:rsid w:val="003A03F9"/>
    <w:rsid w:val="003A0B30"/>
    <w:rsid w:val="003A3639"/>
    <w:rsid w:val="003A42D5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48DB"/>
    <w:rsid w:val="003B784F"/>
    <w:rsid w:val="003C0353"/>
    <w:rsid w:val="003C13C6"/>
    <w:rsid w:val="003C1E94"/>
    <w:rsid w:val="003C2C5D"/>
    <w:rsid w:val="003C32F0"/>
    <w:rsid w:val="003C424E"/>
    <w:rsid w:val="003C53D6"/>
    <w:rsid w:val="003C5A7F"/>
    <w:rsid w:val="003C5BAF"/>
    <w:rsid w:val="003C5ED0"/>
    <w:rsid w:val="003C6D64"/>
    <w:rsid w:val="003C73BB"/>
    <w:rsid w:val="003C748B"/>
    <w:rsid w:val="003C7E50"/>
    <w:rsid w:val="003D1649"/>
    <w:rsid w:val="003D2387"/>
    <w:rsid w:val="003D3265"/>
    <w:rsid w:val="003D35F7"/>
    <w:rsid w:val="003D3E2E"/>
    <w:rsid w:val="003D44EF"/>
    <w:rsid w:val="003D5AA8"/>
    <w:rsid w:val="003D5E06"/>
    <w:rsid w:val="003D7370"/>
    <w:rsid w:val="003D79CD"/>
    <w:rsid w:val="003D7C61"/>
    <w:rsid w:val="003E079D"/>
    <w:rsid w:val="003E0FEE"/>
    <w:rsid w:val="003E141F"/>
    <w:rsid w:val="003E169A"/>
    <w:rsid w:val="003E1753"/>
    <w:rsid w:val="003E2747"/>
    <w:rsid w:val="003E2779"/>
    <w:rsid w:val="003E2A85"/>
    <w:rsid w:val="003E4EF0"/>
    <w:rsid w:val="003E633B"/>
    <w:rsid w:val="003E68FB"/>
    <w:rsid w:val="003F00B5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D6D"/>
    <w:rsid w:val="003F4E14"/>
    <w:rsid w:val="003F540A"/>
    <w:rsid w:val="003F680E"/>
    <w:rsid w:val="003F6C65"/>
    <w:rsid w:val="003F7398"/>
    <w:rsid w:val="0040034B"/>
    <w:rsid w:val="004005B5"/>
    <w:rsid w:val="004005CE"/>
    <w:rsid w:val="004016F7"/>
    <w:rsid w:val="00401F93"/>
    <w:rsid w:val="00402AD2"/>
    <w:rsid w:val="00402CCB"/>
    <w:rsid w:val="00402F14"/>
    <w:rsid w:val="0040329D"/>
    <w:rsid w:val="00403FD2"/>
    <w:rsid w:val="00404205"/>
    <w:rsid w:val="00404B4A"/>
    <w:rsid w:val="00405213"/>
    <w:rsid w:val="0040633D"/>
    <w:rsid w:val="0040747D"/>
    <w:rsid w:val="004107E6"/>
    <w:rsid w:val="004112A9"/>
    <w:rsid w:val="004118BE"/>
    <w:rsid w:val="00412AB3"/>
    <w:rsid w:val="004203D2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1D9A"/>
    <w:rsid w:val="00432D00"/>
    <w:rsid w:val="00433093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6CD4"/>
    <w:rsid w:val="004471CE"/>
    <w:rsid w:val="004475E2"/>
    <w:rsid w:val="00447AB6"/>
    <w:rsid w:val="00447FF4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56885"/>
    <w:rsid w:val="00460509"/>
    <w:rsid w:val="00461C28"/>
    <w:rsid w:val="004624A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BC"/>
    <w:rsid w:val="004717F5"/>
    <w:rsid w:val="00473944"/>
    <w:rsid w:val="00474060"/>
    <w:rsid w:val="00474BDC"/>
    <w:rsid w:val="00474D44"/>
    <w:rsid w:val="00474F44"/>
    <w:rsid w:val="0047614C"/>
    <w:rsid w:val="0047692C"/>
    <w:rsid w:val="00477672"/>
    <w:rsid w:val="004800A8"/>
    <w:rsid w:val="0048015F"/>
    <w:rsid w:val="00480DC1"/>
    <w:rsid w:val="00481D44"/>
    <w:rsid w:val="00481F84"/>
    <w:rsid w:val="0048416D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325B"/>
    <w:rsid w:val="00493A37"/>
    <w:rsid w:val="00494215"/>
    <w:rsid w:val="00496143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648C"/>
    <w:rsid w:val="004A73B7"/>
    <w:rsid w:val="004B02A2"/>
    <w:rsid w:val="004B0763"/>
    <w:rsid w:val="004B07D4"/>
    <w:rsid w:val="004B1566"/>
    <w:rsid w:val="004B2890"/>
    <w:rsid w:val="004B37FF"/>
    <w:rsid w:val="004B38E1"/>
    <w:rsid w:val="004B3B72"/>
    <w:rsid w:val="004B3BAF"/>
    <w:rsid w:val="004B3FBF"/>
    <w:rsid w:val="004B461B"/>
    <w:rsid w:val="004B4C96"/>
    <w:rsid w:val="004B7750"/>
    <w:rsid w:val="004C087E"/>
    <w:rsid w:val="004C19B9"/>
    <w:rsid w:val="004C1AC1"/>
    <w:rsid w:val="004C1AEB"/>
    <w:rsid w:val="004C2115"/>
    <w:rsid w:val="004C26AD"/>
    <w:rsid w:val="004C31D3"/>
    <w:rsid w:val="004C3C38"/>
    <w:rsid w:val="004C4315"/>
    <w:rsid w:val="004C48A5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54C6"/>
    <w:rsid w:val="004D5B92"/>
    <w:rsid w:val="004D5F15"/>
    <w:rsid w:val="004D6791"/>
    <w:rsid w:val="004D67FB"/>
    <w:rsid w:val="004D6AF2"/>
    <w:rsid w:val="004D7291"/>
    <w:rsid w:val="004D7CAE"/>
    <w:rsid w:val="004D7CE2"/>
    <w:rsid w:val="004D7E91"/>
    <w:rsid w:val="004E03B4"/>
    <w:rsid w:val="004E199D"/>
    <w:rsid w:val="004E1B43"/>
    <w:rsid w:val="004E3D01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21B3"/>
    <w:rsid w:val="00533D37"/>
    <w:rsid w:val="00534DF6"/>
    <w:rsid w:val="00535E8C"/>
    <w:rsid w:val="005374FB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4B1B"/>
    <w:rsid w:val="0054620D"/>
    <w:rsid w:val="00547872"/>
    <w:rsid w:val="0055167A"/>
    <w:rsid w:val="00551D78"/>
    <w:rsid w:val="00551F5D"/>
    <w:rsid w:val="00553307"/>
    <w:rsid w:val="00553AF5"/>
    <w:rsid w:val="00553EE6"/>
    <w:rsid w:val="0055462F"/>
    <w:rsid w:val="00555F2F"/>
    <w:rsid w:val="005573F5"/>
    <w:rsid w:val="00557483"/>
    <w:rsid w:val="00560F2D"/>
    <w:rsid w:val="00563E2A"/>
    <w:rsid w:val="005659CF"/>
    <w:rsid w:val="00565B68"/>
    <w:rsid w:val="00567B39"/>
    <w:rsid w:val="0057277C"/>
    <w:rsid w:val="00572E2F"/>
    <w:rsid w:val="00573463"/>
    <w:rsid w:val="005737E6"/>
    <w:rsid w:val="00573C14"/>
    <w:rsid w:val="005742D7"/>
    <w:rsid w:val="005744E6"/>
    <w:rsid w:val="00574D57"/>
    <w:rsid w:val="005750FD"/>
    <w:rsid w:val="00575276"/>
    <w:rsid w:val="00576688"/>
    <w:rsid w:val="00576ADB"/>
    <w:rsid w:val="00576F91"/>
    <w:rsid w:val="0057717E"/>
    <w:rsid w:val="005808CD"/>
    <w:rsid w:val="0058143D"/>
    <w:rsid w:val="00581B33"/>
    <w:rsid w:val="00581E38"/>
    <w:rsid w:val="00581EBB"/>
    <w:rsid w:val="00582473"/>
    <w:rsid w:val="005837E2"/>
    <w:rsid w:val="0058391B"/>
    <w:rsid w:val="0058443F"/>
    <w:rsid w:val="00584628"/>
    <w:rsid w:val="0058463D"/>
    <w:rsid w:val="005847FC"/>
    <w:rsid w:val="005849C2"/>
    <w:rsid w:val="00586684"/>
    <w:rsid w:val="00587E75"/>
    <w:rsid w:val="005905BD"/>
    <w:rsid w:val="00590DDD"/>
    <w:rsid w:val="00590E08"/>
    <w:rsid w:val="005912C2"/>
    <w:rsid w:val="0059155C"/>
    <w:rsid w:val="005916A7"/>
    <w:rsid w:val="005918BC"/>
    <w:rsid w:val="0059197F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294"/>
    <w:rsid w:val="005B2743"/>
    <w:rsid w:val="005B2ADD"/>
    <w:rsid w:val="005B2AE8"/>
    <w:rsid w:val="005B334E"/>
    <w:rsid w:val="005B33D7"/>
    <w:rsid w:val="005B3957"/>
    <w:rsid w:val="005B3F28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523"/>
    <w:rsid w:val="005D2F66"/>
    <w:rsid w:val="005D3904"/>
    <w:rsid w:val="005D3C4F"/>
    <w:rsid w:val="005D427A"/>
    <w:rsid w:val="005D46FD"/>
    <w:rsid w:val="005D4952"/>
    <w:rsid w:val="005D545E"/>
    <w:rsid w:val="005D547F"/>
    <w:rsid w:val="005D5A59"/>
    <w:rsid w:val="005D6DC4"/>
    <w:rsid w:val="005D740C"/>
    <w:rsid w:val="005D7582"/>
    <w:rsid w:val="005D7BC7"/>
    <w:rsid w:val="005E0552"/>
    <w:rsid w:val="005E12A0"/>
    <w:rsid w:val="005E2034"/>
    <w:rsid w:val="005E27C0"/>
    <w:rsid w:val="005E3131"/>
    <w:rsid w:val="005E3D86"/>
    <w:rsid w:val="005E52D7"/>
    <w:rsid w:val="005E5807"/>
    <w:rsid w:val="005E58B6"/>
    <w:rsid w:val="005E7A24"/>
    <w:rsid w:val="005F053C"/>
    <w:rsid w:val="005F0BE3"/>
    <w:rsid w:val="005F1FBE"/>
    <w:rsid w:val="005F4950"/>
    <w:rsid w:val="005F4D0F"/>
    <w:rsid w:val="005F4E6B"/>
    <w:rsid w:val="005F4F56"/>
    <w:rsid w:val="005F514C"/>
    <w:rsid w:val="005F52B0"/>
    <w:rsid w:val="005F5BAD"/>
    <w:rsid w:val="005F7186"/>
    <w:rsid w:val="005F7646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30E9A"/>
    <w:rsid w:val="00631C9C"/>
    <w:rsid w:val="00632AE4"/>
    <w:rsid w:val="006338A8"/>
    <w:rsid w:val="0063477E"/>
    <w:rsid w:val="00634989"/>
    <w:rsid w:val="006368F0"/>
    <w:rsid w:val="00637251"/>
    <w:rsid w:val="006377FF"/>
    <w:rsid w:val="00640497"/>
    <w:rsid w:val="00640FB2"/>
    <w:rsid w:val="00641F41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AAB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9F3"/>
    <w:rsid w:val="00684B10"/>
    <w:rsid w:val="006856DD"/>
    <w:rsid w:val="00685B36"/>
    <w:rsid w:val="00685BF2"/>
    <w:rsid w:val="00687F66"/>
    <w:rsid w:val="00690293"/>
    <w:rsid w:val="00690437"/>
    <w:rsid w:val="00690CE2"/>
    <w:rsid w:val="0069105E"/>
    <w:rsid w:val="006918CE"/>
    <w:rsid w:val="00691CE4"/>
    <w:rsid w:val="0069233F"/>
    <w:rsid w:val="00694A86"/>
    <w:rsid w:val="00694BC6"/>
    <w:rsid w:val="00694F06"/>
    <w:rsid w:val="00696206"/>
    <w:rsid w:val="0069655D"/>
    <w:rsid w:val="00696E55"/>
    <w:rsid w:val="006A0925"/>
    <w:rsid w:val="006A1F95"/>
    <w:rsid w:val="006A25EB"/>
    <w:rsid w:val="006A2D0C"/>
    <w:rsid w:val="006A2D38"/>
    <w:rsid w:val="006A3C47"/>
    <w:rsid w:val="006A3D3B"/>
    <w:rsid w:val="006A4A6F"/>
    <w:rsid w:val="006A62CB"/>
    <w:rsid w:val="006A6FAD"/>
    <w:rsid w:val="006A72F1"/>
    <w:rsid w:val="006A7D31"/>
    <w:rsid w:val="006B0B2E"/>
    <w:rsid w:val="006B1826"/>
    <w:rsid w:val="006B1A8D"/>
    <w:rsid w:val="006B347E"/>
    <w:rsid w:val="006B35E8"/>
    <w:rsid w:val="006B3AC1"/>
    <w:rsid w:val="006B4275"/>
    <w:rsid w:val="006B43E1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3A79"/>
    <w:rsid w:val="006C4640"/>
    <w:rsid w:val="006C554B"/>
    <w:rsid w:val="006C5F87"/>
    <w:rsid w:val="006D050B"/>
    <w:rsid w:val="006D0769"/>
    <w:rsid w:val="006D1034"/>
    <w:rsid w:val="006D1058"/>
    <w:rsid w:val="006D149F"/>
    <w:rsid w:val="006D17F0"/>
    <w:rsid w:val="006D206D"/>
    <w:rsid w:val="006D2E11"/>
    <w:rsid w:val="006D2ED0"/>
    <w:rsid w:val="006D3D85"/>
    <w:rsid w:val="006D4BD5"/>
    <w:rsid w:val="006D5197"/>
    <w:rsid w:val="006D60A8"/>
    <w:rsid w:val="006D64AE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2862"/>
    <w:rsid w:val="006E338F"/>
    <w:rsid w:val="006E3A23"/>
    <w:rsid w:val="006E4D35"/>
    <w:rsid w:val="006E5140"/>
    <w:rsid w:val="006E5428"/>
    <w:rsid w:val="006E6697"/>
    <w:rsid w:val="006E6A76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185C"/>
    <w:rsid w:val="0070197A"/>
    <w:rsid w:val="007020D7"/>
    <w:rsid w:val="00702741"/>
    <w:rsid w:val="0070274F"/>
    <w:rsid w:val="007039A6"/>
    <w:rsid w:val="00703AF5"/>
    <w:rsid w:val="00703CC5"/>
    <w:rsid w:val="00705B9C"/>
    <w:rsid w:val="00705C8D"/>
    <w:rsid w:val="00706011"/>
    <w:rsid w:val="0070636F"/>
    <w:rsid w:val="007063DE"/>
    <w:rsid w:val="00707BB9"/>
    <w:rsid w:val="00707D33"/>
    <w:rsid w:val="007100EF"/>
    <w:rsid w:val="0071081E"/>
    <w:rsid w:val="007110E6"/>
    <w:rsid w:val="00711976"/>
    <w:rsid w:val="007130BE"/>
    <w:rsid w:val="00714030"/>
    <w:rsid w:val="007155D3"/>
    <w:rsid w:val="00715FF1"/>
    <w:rsid w:val="007161A9"/>
    <w:rsid w:val="007172C0"/>
    <w:rsid w:val="007177ED"/>
    <w:rsid w:val="0072161A"/>
    <w:rsid w:val="0072162A"/>
    <w:rsid w:val="0072166D"/>
    <w:rsid w:val="007217AF"/>
    <w:rsid w:val="00721B2F"/>
    <w:rsid w:val="007238F8"/>
    <w:rsid w:val="00723F2D"/>
    <w:rsid w:val="007245EE"/>
    <w:rsid w:val="00724E99"/>
    <w:rsid w:val="00725549"/>
    <w:rsid w:val="00727363"/>
    <w:rsid w:val="00731309"/>
    <w:rsid w:val="007321FF"/>
    <w:rsid w:val="00732869"/>
    <w:rsid w:val="00732EEB"/>
    <w:rsid w:val="00735463"/>
    <w:rsid w:val="00737F4D"/>
    <w:rsid w:val="00740618"/>
    <w:rsid w:val="00741556"/>
    <w:rsid w:val="00741B82"/>
    <w:rsid w:val="00744677"/>
    <w:rsid w:val="00746D48"/>
    <w:rsid w:val="007504DD"/>
    <w:rsid w:val="00750E72"/>
    <w:rsid w:val="00751B83"/>
    <w:rsid w:val="00752F85"/>
    <w:rsid w:val="007534C7"/>
    <w:rsid w:val="00753A41"/>
    <w:rsid w:val="00753C98"/>
    <w:rsid w:val="00754242"/>
    <w:rsid w:val="00755AD7"/>
    <w:rsid w:val="007565FD"/>
    <w:rsid w:val="00756864"/>
    <w:rsid w:val="00756D60"/>
    <w:rsid w:val="00760CE8"/>
    <w:rsid w:val="00761697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5949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1272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CC3"/>
    <w:rsid w:val="007B6146"/>
    <w:rsid w:val="007B7B64"/>
    <w:rsid w:val="007B7FE6"/>
    <w:rsid w:val="007C017F"/>
    <w:rsid w:val="007C0497"/>
    <w:rsid w:val="007C0DB2"/>
    <w:rsid w:val="007C136D"/>
    <w:rsid w:val="007C1EB9"/>
    <w:rsid w:val="007C1FEB"/>
    <w:rsid w:val="007C25EB"/>
    <w:rsid w:val="007C2A02"/>
    <w:rsid w:val="007C3BF0"/>
    <w:rsid w:val="007C45F9"/>
    <w:rsid w:val="007C467C"/>
    <w:rsid w:val="007C5842"/>
    <w:rsid w:val="007C6231"/>
    <w:rsid w:val="007C70A5"/>
    <w:rsid w:val="007C7357"/>
    <w:rsid w:val="007C7CD0"/>
    <w:rsid w:val="007C7D9E"/>
    <w:rsid w:val="007C7F30"/>
    <w:rsid w:val="007D1E98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63F4"/>
    <w:rsid w:val="007E74BC"/>
    <w:rsid w:val="007E7FB0"/>
    <w:rsid w:val="007F1467"/>
    <w:rsid w:val="007F1834"/>
    <w:rsid w:val="007F400E"/>
    <w:rsid w:val="007F671E"/>
    <w:rsid w:val="007F75CB"/>
    <w:rsid w:val="007F76E5"/>
    <w:rsid w:val="00802A3E"/>
    <w:rsid w:val="00802B57"/>
    <w:rsid w:val="00802F6F"/>
    <w:rsid w:val="0080308A"/>
    <w:rsid w:val="00804239"/>
    <w:rsid w:val="00804533"/>
    <w:rsid w:val="0080482F"/>
    <w:rsid w:val="00804E27"/>
    <w:rsid w:val="00804EB4"/>
    <w:rsid w:val="0080578A"/>
    <w:rsid w:val="00806712"/>
    <w:rsid w:val="00806F56"/>
    <w:rsid w:val="00807B70"/>
    <w:rsid w:val="0081007A"/>
    <w:rsid w:val="00810FF3"/>
    <w:rsid w:val="00812605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27C0A"/>
    <w:rsid w:val="0083013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688A"/>
    <w:rsid w:val="008371F9"/>
    <w:rsid w:val="00837E33"/>
    <w:rsid w:val="00840022"/>
    <w:rsid w:val="0084091E"/>
    <w:rsid w:val="00840969"/>
    <w:rsid w:val="00842316"/>
    <w:rsid w:val="008427A9"/>
    <w:rsid w:val="0084354B"/>
    <w:rsid w:val="00843705"/>
    <w:rsid w:val="008446DE"/>
    <w:rsid w:val="008451CF"/>
    <w:rsid w:val="00845257"/>
    <w:rsid w:val="00846D14"/>
    <w:rsid w:val="0085153B"/>
    <w:rsid w:val="0085279E"/>
    <w:rsid w:val="00852FCA"/>
    <w:rsid w:val="00855EBE"/>
    <w:rsid w:val="00857CDE"/>
    <w:rsid w:val="00860184"/>
    <w:rsid w:val="00860ECC"/>
    <w:rsid w:val="00861B40"/>
    <w:rsid w:val="00861ED9"/>
    <w:rsid w:val="00862A8D"/>
    <w:rsid w:val="00862CC8"/>
    <w:rsid w:val="00863CA6"/>
    <w:rsid w:val="0086401C"/>
    <w:rsid w:val="008640F9"/>
    <w:rsid w:val="00864AFB"/>
    <w:rsid w:val="00864E80"/>
    <w:rsid w:val="00866BB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3E1E"/>
    <w:rsid w:val="00875365"/>
    <w:rsid w:val="0087541D"/>
    <w:rsid w:val="008765FC"/>
    <w:rsid w:val="00877054"/>
    <w:rsid w:val="00877486"/>
    <w:rsid w:val="0087758D"/>
    <w:rsid w:val="008779CE"/>
    <w:rsid w:val="00877BC4"/>
    <w:rsid w:val="00877C79"/>
    <w:rsid w:val="008806B0"/>
    <w:rsid w:val="008806B3"/>
    <w:rsid w:val="00880765"/>
    <w:rsid w:val="00880A9E"/>
    <w:rsid w:val="00881099"/>
    <w:rsid w:val="00881485"/>
    <w:rsid w:val="008818EA"/>
    <w:rsid w:val="00881CA6"/>
    <w:rsid w:val="008822B4"/>
    <w:rsid w:val="008835D0"/>
    <w:rsid w:val="008838A1"/>
    <w:rsid w:val="00884784"/>
    <w:rsid w:val="00884FE0"/>
    <w:rsid w:val="008876A1"/>
    <w:rsid w:val="008903AE"/>
    <w:rsid w:val="00891393"/>
    <w:rsid w:val="008915E9"/>
    <w:rsid w:val="00891FAA"/>
    <w:rsid w:val="00892EF8"/>
    <w:rsid w:val="00893197"/>
    <w:rsid w:val="008949C6"/>
    <w:rsid w:val="00894B46"/>
    <w:rsid w:val="00895A0D"/>
    <w:rsid w:val="00895E5D"/>
    <w:rsid w:val="00897716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4FE1"/>
    <w:rsid w:val="008B6030"/>
    <w:rsid w:val="008B6FD7"/>
    <w:rsid w:val="008B71C1"/>
    <w:rsid w:val="008C0511"/>
    <w:rsid w:val="008C3FDD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0895"/>
    <w:rsid w:val="008F135A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00D"/>
    <w:rsid w:val="0091365E"/>
    <w:rsid w:val="00914442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A2"/>
    <w:rsid w:val="00927DA8"/>
    <w:rsid w:val="009310AB"/>
    <w:rsid w:val="00931E59"/>
    <w:rsid w:val="009322F2"/>
    <w:rsid w:val="00933708"/>
    <w:rsid w:val="00933761"/>
    <w:rsid w:val="00933BB5"/>
    <w:rsid w:val="0093725F"/>
    <w:rsid w:val="00937481"/>
    <w:rsid w:val="00937E33"/>
    <w:rsid w:val="00940461"/>
    <w:rsid w:val="009446EA"/>
    <w:rsid w:val="00945482"/>
    <w:rsid w:val="0094587F"/>
    <w:rsid w:val="00945E21"/>
    <w:rsid w:val="00947445"/>
    <w:rsid w:val="009502CE"/>
    <w:rsid w:val="009506AB"/>
    <w:rsid w:val="009506BB"/>
    <w:rsid w:val="00950A2C"/>
    <w:rsid w:val="0095220B"/>
    <w:rsid w:val="00952316"/>
    <w:rsid w:val="00952B7C"/>
    <w:rsid w:val="009532C0"/>
    <w:rsid w:val="00954215"/>
    <w:rsid w:val="00954A84"/>
    <w:rsid w:val="00955D27"/>
    <w:rsid w:val="009564A8"/>
    <w:rsid w:val="00956CF7"/>
    <w:rsid w:val="009571B3"/>
    <w:rsid w:val="009600C0"/>
    <w:rsid w:val="0096049F"/>
    <w:rsid w:val="00960801"/>
    <w:rsid w:val="00961820"/>
    <w:rsid w:val="0096225A"/>
    <w:rsid w:val="009623EE"/>
    <w:rsid w:val="00964FE6"/>
    <w:rsid w:val="00965551"/>
    <w:rsid w:val="00966B09"/>
    <w:rsid w:val="00967D6D"/>
    <w:rsid w:val="00971398"/>
    <w:rsid w:val="009725AF"/>
    <w:rsid w:val="00972A3A"/>
    <w:rsid w:val="00972D70"/>
    <w:rsid w:val="009735EC"/>
    <w:rsid w:val="00975CC7"/>
    <w:rsid w:val="00976F41"/>
    <w:rsid w:val="0097712D"/>
    <w:rsid w:val="00977E64"/>
    <w:rsid w:val="0098018C"/>
    <w:rsid w:val="00980278"/>
    <w:rsid w:val="00980425"/>
    <w:rsid w:val="0098068D"/>
    <w:rsid w:val="00981709"/>
    <w:rsid w:val="00981CFF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5498"/>
    <w:rsid w:val="00996D1C"/>
    <w:rsid w:val="00996F83"/>
    <w:rsid w:val="009A067C"/>
    <w:rsid w:val="009A0F92"/>
    <w:rsid w:val="009A20C6"/>
    <w:rsid w:val="009A331C"/>
    <w:rsid w:val="009A4121"/>
    <w:rsid w:val="009A449F"/>
    <w:rsid w:val="009A546A"/>
    <w:rsid w:val="009A6CC3"/>
    <w:rsid w:val="009B245D"/>
    <w:rsid w:val="009B2A38"/>
    <w:rsid w:val="009B37A5"/>
    <w:rsid w:val="009B37E1"/>
    <w:rsid w:val="009B40B4"/>
    <w:rsid w:val="009B4837"/>
    <w:rsid w:val="009B6872"/>
    <w:rsid w:val="009B6E3F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E0FA5"/>
    <w:rsid w:val="009E19E6"/>
    <w:rsid w:val="009E2872"/>
    <w:rsid w:val="009E4A14"/>
    <w:rsid w:val="009E5403"/>
    <w:rsid w:val="009E56D8"/>
    <w:rsid w:val="009E6CEC"/>
    <w:rsid w:val="009E6D96"/>
    <w:rsid w:val="009E7C74"/>
    <w:rsid w:val="009F018A"/>
    <w:rsid w:val="009F0D5B"/>
    <w:rsid w:val="009F1A2B"/>
    <w:rsid w:val="009F2E15"/>
    <w:rsid w:val="009F307D"/>
    <w:rsid w:val="009F34AE"/>
    <w:rsid w:val="009F4364"/>
    <w:rsid w:val="009F451D"/>
    <w:rsid w:val="009F46B7"/>
    <w:rsid w:val="009F5246"/>
    <w:rsid w:val="009F5B4F"/>
    <w:rsid w:val="009F684A"/>
    <w:rsid w:val="009F6AA0"/>
    <w:rsid w:val="00A01451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415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2919"/>
    <w:rsid w:val="00A33E4A"/>
    <w:rsid w:val="00A368E9"/>
    <w:rsid w:val="00A371FA"/>
    <w:rsid w:val="00A3723F"/>
    <w:rsid w:val="00A37A66"/>
    <w:rsid w:val="00A4088F"/>
    <w:rsid w:val="00A40AD6"/>
    <w:rsid w:val="00A41899"/>
    <w:rsid w:val="00A42B2B"/>
    <w:rsid w:val="00A42DF0"/>
    <w:rsid w:val="00A439CD"/>
    <w:rsid w:val="00A44D92"/>
    <w:rsid w:val="00A45156"/>
    <w:rsid w:val="00A45CA0"/>
    <w:rsid w:val="00A4626E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37FE"/>
    <w:rsid w:val="00A54605"/>
    <w:rsid w:val="00A54D83"/>
    <w:rsid w:val="00A55392"/>
    <w:rsid w:val="00A55670"/>
    <w:rsid w:val="00A5697C"/>
    <w:rsid w:val="00A577B3"/>
    <w:rsid w:val="00A60A1B"/>
    <w:rsid w:val="00A60E3F"/>
    <w:rsid w:val="00A60EBA"/>
    <w:rsid w:val="00A61624"/>
    <w:rsid w:val="00A61895"/>
    <w:rsid w:val="00A6241F"/>
    <w:rsid w:val="00A63D53"/>
    <w:rsid w:val="00A649C8"/>
    <w:rsid w:val="00A651AA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7892"/>
    <w:rsid w:val="00A7799C"/>
    <w:rsid w:val="00A779C1"/>
    <w:rsid w:val="00A80400"/>
    <w:rsid w:val="00A8099B"/>
    <w:rsid w:val="00A8179F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08B7"/>
    <w:rsid w:val="00AC29B9"/>
    <w:rsid w:val="00AC2ABA"/>
    <w:rsid w:val="00AC3BC2"/>
    <w:rsid w:val="00AC3EC6"/>
    <w:rsid w:val="00AC4104"/>
    <w:rsid w:val="00AC436F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5AA"/>
    <w:rsid w:val="00AE0CF0"/>
    <w:rsid w:val="00AE0F66"/>
    <w:rsid w:val="00AE162B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6D48"/>
    <w:rsid w:val="00AF744F"/>
    <w:rsid w:val="00AF75BE"/>
    <w:rsid w:val="00AF78AE"/>
    <w:rsid w:val="00AF7B2F"/>
    <w:rsid w:val="00B000E6"/>
    <w:rsid w:val="00B00399"/>
    <w:rsid w:val="00B009C4"/>
    <w:rsid w:val="00B00C96"/>
    <w:rsid w:val="00B01DB5"/>
    <w:rsid w:val="00B021C4"/>
    <w:rsid w:val="00B03F28"/>
    <w:rsid w:val="00B058D3"/>
    <w:rsid w:val="00B10EBC"/>
    <w:rsid w:val="00B129AE"/>
    <w:rsid w:val="00B12C3B"/>
    <w:rsid w:val="00B12CB3"/>
    <w:rsid w:val="00B12E01"/>
    <w:rsid w:val="00B12EF7"/>
    <w:rsid w:val="00B139F5"/>
    <w:rsid w:val="00B13BA9"/>
    <w:rsid w:val="00B14D3C"/>
    <w:rsid w:val="00B14D91"/>
    <w:rsid w:val="00B14DCB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618"/>
    <w:rsid w:val="00B2681C"/>
    <w:rsid w:val="00B325F5"/>
    <w:rsid w:val="00B32D75"/>
    <w:rsid w:val="00B33290"/>
    <w:rsid w:val="00B3361F"/>
    <w:rsid w:val="00B339CD"/>
    <w:rsid w:val="00B33D3E"/>
    <w:rsid w:val="00B342AC"/>
    <w:rsid w:val="00B40276"/>
    <w:rsid w:val="00B410F3"/>
    <w:rsid w:val="00B4202C"/>
    <w:rsid w:val="00B42710"/>
    <w:rsid w:val="00B4397A"/>
    <w:rsid w:val="00B44ED9"/>
    <w:rsid w:val="00B51895"/>
    <w:rsid w:val="00B53455"/>
    <w:rsid w:val="00B53B8E"/>
    <w:rsid w:val="00B55FF7"/>
    <w:rsid w:val="00B5778B"/>
    <w:rsid w:val="00B608DB"/>
    <w:rsid w:val="00B60F97"/>
    <w:rsid w:val="00B60FD5"/>
    <w:rsid w:val="00B610CC"/>
    <w:rsid w:val="00B61D56"/>
    <w:rsid w:val="00B6315E"/>
    <w:rsid w:val="00B64178"/>
    <w:rsid w:val="00B648BA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C8D"/>
    <w:rsid w:val="00B73EA1"/>
    <w:rsid w:val="00B74DC4"/>
    <w:rsid w:val="00B7558B"/>
    <w:rsid w:val="00B7692A"/>
    <w:rsid w:val="00B7737D"/>
    <w:rsid w:val="00B77382"/>
    <w:rsid w:val="00B774A4"/>
    <w:rsid w:val="00B80FAF"/>
    <w:rsid w:val="00B836ED"/>
    <w:rsid w:val="00B840B6"/>
    <w:rsid w:val="00B848C9"/>
    <w:rsid w:val="00B852EC"/>
    <w:rsid w:val="00B85D36"/>
    <w:rsid w:val="00B86661"/>
    <w:rsid w:val="00B872C6"/>
    <w:rsid w:val="00B93E09"/>
    <w:rsid w:val="00B93EE0"/>
    <w:rsid w:val="00B95489"/>
    <w:rsid w:val="00B95C85"/>
    <w:rsid w:val="00B96BFE"/>
    <w:rsid w:val="00BA0940"/>
    <w:rsid w:val="00BA13C8"/>
    <w:rsid w:val="00BA267A"/>
    <w:rsid w:val="00BA3A0E"/>
    <w:rsid w:val="00BA3D0B"/>
    <w:rsid w:val="00BA5A0C"/>
    <w:rsid w:val="00BA5FBC"/>
    <w:rsid w:val="00BA74FE"/>
    <w:rsid w:val="00BB0244"/>
    <w:rsid w:val="00BB19D2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C6"/>
    <w:rsid w:val="00BC0E07"/>
    <w:rsid w:val="00BC5ECA"/>
    <w:rsid w:val="00BC5F6E"/>
    <w:rsid w:val="00BC6B61"/>
    <w:rsid w:val="00BD095E"/>
    <w:rsid w:val="00BD123B"/>
    <w:rsid w:val="00BD1909"/>
    <w:rsid w:val="00BD1C73"/>
    <w:rsid w:val="00BD215F"/>
    <w:rsid w:val="00BD25E8"/>
    <w:rsid w:val="00BD26B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50BE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BF430F"/>
    <w:rsid w:val="00BF6085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0C2"/>
    <w:rsid w:val="00C17342"/>
    <w:rsid w:val="00C20C78"/>
    <w:rsid w:val="00C215D0"/>
    <w:rsid w:val="00C232F1"/>
    <w:rsid w:val="00C2332E"/>
    <w:rsid w:val="00C2332F"/>
    <w:rsid w:val="00C23C48"/>
    <w:rsid w:val="00C25260"/>
    <w:rsid w:val="00C256C7"/>
    <w:rsid w:val="00C2580D"/>
    <w:rsid w:val="00C2617F"/>
    <w:rsid w:val="00C267B8"/>
    <w:rsid w:val="00C26AEC"/>
    <w:rsid w:val="00C26E84"/>
    <w:rsid w:val="00C273E8"/>
    <w:rsid w:val="00C27490"/>
    <w:rsid w:val="00C27EAA"/>
    <w:rsid w:val="00C30E4F"/>
    <w:rsid w:val="00C311DA"/>
    <w:rsid w:val="00C31778"/>
    <w:rsid w:val="00C32284"/>
    <w:rsid w:val="00C328DB"/>
    <w:rsid w:val="00C32AC2"/>
    <w:rsid w:val="00C33327"/>
    <w:rsid w:val="00C33BE7"/>
    <w:rsid w:val="00C34648"/>
    <w:rsid w:val="00C359D2"/>
    <w:rsid w:val="00C36A6A"/>
    <w:rsid w:val="00C378A0"/>
    <w:rsid w:val="00C4109E"/>
    <w:rsid w:val="00C41136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400"/>
    <w:rsid w:val="00C53A87"/>
    <w:rsid w:val="00C543CC"/>
    <w:rsid w:val="00C54940"/>
    <w:rsid w:val="00C551A9"/>
    <w:rsid w:val="00C552E6"/>
    <w:rsid w:val="00C56034"/>
    <w:rsid w:val="00C56553"/>
    <w:rsid w:val="00C56644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2D76"/>
    <w:rsid w:val="00C73800"/>
    <w:rsid w:val="00C73A02"/>
    <w:rsid w:val="00C73CD0"/>
    <w:rsid w:val="00C753CF"/>
    <w:rsid w:val="00C7555E"/>
    <w:rsid w:val="00C75B14"/>
    <w:rsid w:val="00C75CAA"/>
    <w:rsid w:val="00C777BC"/>
    <w:rsid w:val="00C80084"/>
    <w:rsid w:val="00C80395"/>
    <w:rsid w:val="00C8041B"/>
    <w:rsid w:val="00C8049E"/>
    <w:rsid w:val="00C824C3"/>
    <w:rsid w:val="00C82945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276D"/>
    <w:rsid w:val="00C93759"/>
    <w:rsid w:val="00C9424E"/>
    <w:rsid w:val="00C943D1"/>
    <w:rsid w:val="00C94B71"/>
    <w:rsid w:val="00C9621E"/>
    <w:rsid w:val="00C97191"/>
    <w:rsid w:val="00C974AF"/>
    <w:rsid w:val="00C97820"/>
    <w:rsid w:val="00CA052C"/>
    <w:rsid w:val="00CA05E2"/>
    <w:rsid w:val="00CA0739"/>
    <w:rsid w:val="00CA18DB"/>
    <w:rsid w:val="00CA1F5C"/>
    <w:rsid w:val="00CA220D"/>
    <w:rsid w:val="00CA22E2"/>
    <w:rsid w:val="00CA37ED"/>
    <w:rsid w:val="00CA45C3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2D9D"/>
    <w:rsid w:val="00CB3FA8"/>
    <w:rsid w:val="00CB414B"/>
    <w:rsid w:val="00CB5397"/>
    <w:rsid w:val="00CB7374"/>
    <w:rsid w:val="00CB738A"/>
    <w:rsid w:val="00CB756A"/>
    <w:rsid w:val="00CB770C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DB4"/>
    <w:rsid w:val="00CC3E79"/>
    <w:rsid w:val="00CC40BC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58CD"/>
    <w:rsid w:val="00CD63CE"/>
    <w:rsid w:val="00CD66F3"/>
    <w:rsid w:val="00CD6D6B"/>
    <w:rsid w:val="00CD7DA5"/>
    <w:rsid w:val="00CE12AF"/>
    <w:rsid w:val="00CE1480"/>
    <w:rsid w:val="00CE1D79"/>
    <w:rsid w:val="00CE29FE"/>
    <w:rsid w:val="00CE4288"/>
    <w:rsid w:val="00CE4F8B"/>
    <w:rsid w:val="00CE597D"/>
    <w:rsid w:val="00CE6378"/>
    <w:rsid w:val="00CE6D37"/>
    <w:rsid w:val="00CE7314"/>
    <w:rsid w:val="00CE7370"/>
    <w:rsid w:val="00CE75A2"/>
    <w:rsid w:val="00CE7756"/>
    <w:rsid w:val="00CE7998"/>
    <w:rsid w:val="00CE7F74"/>
    <w:rsid w:val="00CF03A8"/>
    <w:rsid w:val="00CF0C5D"/>
    <w:rsid w:val="00CF19A6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A13"/>
    <w:rsid w:val="00CF7C58"/>
    <w:rsid w:val="00CF7E59"/>
    <w:rsid w:val="00D02E74"/>
    <w:rsid w:val="00D031EE"/>
    <w:rsid w:val="00D04091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3806"/>
    <w:rsid w:val="00D13F34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3E6D"/>
    <w:rsid w:val="00D24B3D"/>
    <w:rsid w:val="00D255FB"/>
    <w:rsid w:val="00D2719E"/>
    <w:rsid w:val="00D2759E"/>
    <w:rsid w:val="00D27B3D"/>
    <w:rsid w:val="00D3051E"/>
    <w:rsid w:val="00D30624"/>
    <w:rsid w:val="00D31A1B"/>
    <w:rsid w:val="00D31C95"/>
    <w:rsid w:val="00D31D6A"/>
    <w:rsid w:val="00D32097"/>
    <w:rsid w:val="00D32A24"/>
    <w:rsid w:val="00D33009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0423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7B8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3BC"/>
    <w:rsid w:val="00D746E1"/>
    <w:rsid w:val="00D74EF6"/>
    <w:rsid w:val="00D76CD8"/>
    <w:rsid w:val="00D779C1"/>
    <w:rsid w:val="00D8005F"/>
    <w:rsid w:val="00D8023F"/>
    <w:rsid w:val="00D8246B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27E9"/>
    <w:rsid w:val="00D93BE3"/>
    <w:rsid w:val="00D94390"/>
    <w:rsid w:val="00D945AF"/>
    <w:rsid w:val="00D9542E"/>
    <w:rsid w:val="00D957EA"/>
    <w:rsid w:val="00D958E3"/>
    <w:rsid w:val="00D966F5"/>
    <w:rsid w:val="00DA1218"/>
    <w:rsid w:val="00DA161C"/>
    <w:rsid w:val="00DA19A1"/>
    <w:rsid w:val="00DA3E64"/>
    <w:rsid w:val="00DA50BE"/>
    <w:rsid w:val="00DA5683"/>
    <w:rsid w:val="00DA711A"/>
    <w:rsid w:val="00DA719B"/>
    <w:rsid w:val="00DA7A94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A9D"/>
    <w:rsid w:val="00DC4EE4"/>
    <w:rsid w:val="00DC5DB3"/>
    <w:rsid w:val="00DC7420"/>
    <w:rsid w:val="00DD0B61"/>
    <w:rsid w:val="00DD1DCF"/>
    <w:rsid w:val="00DD2039"/>
    <w:rsid w:val="00DD21FC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714A"/>
    <w:rsid w:val="00DE7652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3C1"/>
    <w:rsid w:val="00DF3A66"/>
    <w:rsid w:val="00DF3E32"/>
    <w:rsid w:val="00DF6D88"/>
    <w:rsid w:val="00DF708D"/>
    <w:rsid w:val="00DF73AC"/>
    <w:rsid w:val="00DF7613"/>
    <w:rsid w:val="00E007C7"/>
    <w:rsid w:val="00E009AC"/>
    <w:rsid w:val="00E041E7"/>
    <w:rsid w:val="00E04943"/>
    <w:rsid w:val="00E052E0"/>
    <w:rsid w:val="00E063DF"/>
    <w:rsid w:val="00E06DB0"/>
    <w:rsid w:val="00E0769B"/>
    <w:rsid w:val="00E07A16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E0C"/>
    <w:rsid w:val="00E14E59"/>
    <w:rsid w:val="00E152CF"/>
    <w:rsid w:val="00E1556C"/>
    <w:rsid w:val="00E158C4"/>
    <w:rsid w:val="00E15AA3"/>
    <w:rsid w:val="00E15B4F"/>
    <w:rsid w:val="00E16483"/>
    <w:rsid w:val="00E16DF8"/>
    <w:rsid w:val="00E17221"/>
    <w:rsid w:val="00E20296"/>
    <w:rsid w:val="00E209D1"/>
    <w:rsid w:val="00E20EC0"/>
    <w:rsid w:val="00E21452"/>
    <w:rsid w:val="00E216E5"/>
    <w:rsid w:val="00E237D1"/>
    <w:rsid w:val="00E2410B"/>
    <w:rsid w:val="00E244B4"/>
    <w:rsid w:val="00E2520C"/>
    <w:rsid w:val="00E2793E"/>
    <w:rsid w:val="00E30BB0"/>
    <w:rsid w:val="00E30E8D"/>
    <w:rsid w:val="00E30F71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3E13"/>
    <w:rsid w:val="00E4454D"/>
    <w:rsid w:val="00E45DD4"/>
    <w:rsid w:val="00E45E67"/>
    <w:rsid w:val="00E46774"/>
    <w:rsid w:val="00E468B7"/>
    <w:rsid w:val="00E47101"/>
    <w:rsid w:val="00E477E2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0BC"/>
    <w:rsid w:val="00E67F31"/>
    <w:rsid w:val="00E701C2"/>
    <w:rsid w:val="00E70DE5"/>
    <w:rsid w:val="00E71E31"/>
    <w:rsid w:val="00E725B1"/>
    <w:rsid w:val="00E7290D"/>
    <w:rsid w:val="00E73012"/>
    <w:rsid w:val="00E74F3A"/>
    <w:rsid w:val="00E76B97"/>
    <w:rsid w:val="00E777F8"/>
    <w:rsid w:val="00E80F00"/>
    <w:rsid w:val="00E8158A"/>
    <w:rsid w:val="00E8169A"/>
    <w:rsid w:val="00E81B5B"/>
    <w:rsid w:val="00E8348E"/>
    <w:rsid w:val="00E84296"/>
    <w:rsid w:val="00E84B03"/>
    <w:rsid w:val="00E87A93"/>
    <w:rsid w:val="00E87B10"/>
    <w:rsid w:val="00E87E14"/>
    <w:rsid w:val="00E902AB"/>
    <w:rsid w:val="00E90355"/>
    <w:rsid w:val="00E9078A"/>
    <w:rsid w:val="00E90C53"/>
    <w:rsid w:val="00E90D3B"/>
    <w:rsid w:val="00E90F78"/>
    <w:rsid w:val="00E91637"/>
    <w:rsid w:val="00E91A36"/>
    <w:rsid w:val="00E91DF8"/>
    <w:rsid w:val="00E92776"/>
    <w:rsid w:val="00E92A40"/>
    <w:rsid w:val="00E9308B"/>
    <w:rsid w:val="00E93471"/>
    <w:rsid w:val="00E937BF"/>
    <w:rsid w:val="00E941D4"/>
    <w:rsid w:val="00E9557B"/>
    <w:rsid w:val="00E958B5"/>
    <w:rsid w:val="00E95A75"/>
    <w:rsid w:val="00E95EBC"/>
    <w:rsid w:val="00E9610D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5BB"/>
    <w:rsid w:val="00EC03BE"/>
    <w:rsid w:val="00EC0A0C"/>
    <w:rsid w:val="00EC0C9F"/>
    <w:rsid w:val="00EC140E"/>
    <w:rsid w:val="00EC1B2D"/>
    <w:rsid w:val="00EC1D3E"/>
    <w:rsid w:val="00EC27D3"/>
    <w:rsid w:val="00EC3ACA"/>
    <w:rsid w:val="00EC4AF7"/>
    <w:rsid w:val="00EC5328"/>
    <w:rsid w:val="00EC62BA"/>
    <w:rsid w:val="00EC632F"/>
    <w:rsid w:val="00EC6D1B"/>
    <w:rsid w:val="00EC781B"/>
    <w:rsid w:val="00ED00DE"/>
    <w:rsid w:val="00ED048F"/>
    <w:rsid w:val="00ED0992"/>
    <w:rsid w:val="00ED0A8D"/>
    <w:rsid w:val="00ED135E"/>
    <w:rsid w:val="00ED1EA6"/>
    <w:rsid w:val="00ED337E"/>
    <w:rsid w:val="00EE0233"/>
    <w:rsid w:val="00EE082D"/>
    <w:rsid w:val="00EE08C5"/>
    <w:rsid w:val="00EE0A20"/>
    <w:rsid w:val="00EE431D"/>
    <w:rsid w:val="00EE4827"/>
    <w:rsid w:val="00EE7CDC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59B3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07FD6"/>
    <w:rsid w:val="00F102D7"/>
    <w:rsid w:val="00F11730"/>
    <w:rsid w:val="00F12AD3"/>
    <w:rsid w:val="00F133E1"/>
    <w:rsid w:val="00F13EC8"/>
    <w:rsid w:val="00F1444B"/>
    <w:rsid w:val="00F15D19"/>
    <w:rsid w:val="00F16046"/>
    <w:rsid w:val="00F17379"/>
    <w:rsid w:val="00F173FD"/>
    <w:rsid w:val="00F2058B"/>
    <w:rsid w:val="00F20DB4"/>
    <w:rsid w:val="00F212BA"/>
    <w:rsid w:val="00F229F9"/>
    <w:rsid w:val="00F2372B"/>
    <w:rsid w:val="00F23743"/>
    <w:rsid w:val="00F2425A"/>
    <w:rsid w:val="00F263F9"/>
    <w:rsid w:val="00F267D1"/>
    <w:rsid w:val="00F2776C"/>
    <w:rsid w:val="00F27C7B"/>
    <w:rsid w:val="00F304EF"/>
    <w:rsid w:val="00F30825"/>
    <w:rsid w:val="00F30B86"/>
    <w:rsid w:val="00F31014"/>
    <w:rsid w:val="00F3162C"/>
    <w:rsid w:val="00F32027"/>
    <w:rsid w:val="00F32A82"/>
    <w:rsid w:val="00F32FFD"/>
    <w:rsid w:val="00F34BD1"/>
    <w:rsid w:val="00F3667E"/>
    <w:rsid w:val="00F370D1"/>
    <w:rsid w:val="00F40621"/>
    <w:rsid w:val="00F42901"/>
    <w:rsid w:val="00F42A56"/>
    <w:rsid w:val="00F44BD5"/>
    <w:rsid w:val="00F45E58"/>
    <w:rsid w:val="00F46173"/>
    <w:rsid w:val="00F47ABE"/>
    <w:rsid w:val="00F500CE"/>
    <w:rsid w:val="00F50EF1"/>
    <w:rsid w:val="00F5167E"/>
    <w:rsid w:val="00F52814"/>
    <w:rsid w:val="00F53998"/>
    <w:rsid w:val="00F54152"/>
    <w:rsid w:val="00F55638"/>
    <w:rsid w:val="00F557F5"/>
    <w:rsid w:val="00F56484"/>
    <w:rsid w:val="00F56C05"/>
    <w:rsid w:val="00F56E59"/>
    <w:rsid w:val="00F60660"/>
    <w:rsid w:val="00F61161"/>
    <w:rsid w:val="00F61636"/>
    <w:rsid w:val="00F6182E"/>
    <w:rsid w:val="00F618F0"/>
    <w:rsid w:val="00F628A6"/>
    <w:rsid w:val="00F62EA8"/>
    <w:rsid w:val="00F62F5E"/>
    <w:rsid w:val="00F632FA"/>
    <w:rsid w:val="00F63B0A"/>
    <w:rsid w:val="00F63DC4"/>
    <w:rsid w:val="00F63E12"/>
    <w:rsid w:val="00F63E77"/>
    <w:rsid w:val="00F6537B"/>
    <w:rsid w:val="00F66D2F"/>
    <w:rsid w:val="00F67546"/>
    <w:rsid w:val="00F7024B"/>
    <w:rsid w:val="00F70310"/>
    <w:rsid w:val="00F70C7A"/>
    <w:rsid w:val="00F71912"/>
    <w:rsid w:val="00F735BB"/>
    <w:rsid w:val="00F73EF5"/>
    <w:rsid w:val="00F74937"/>
    <w:rsid w:val="00F7496A"/>
    <w:rsid w:val="00F774C1"/>
    <w:rsid w:val="00F805C8"/>
    <w:rsid w:val="00F809BC"/>
    <w:rsid w:val="00F816D7"/>
    <w:rsid w:val="00F82A79"/>
    <w:rsid w:val="00F82E03"/>
    <w:rsid w:val="00F82E49"/>
    <w:rsid w:val="00F82EAC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191B"/>
    <w:rsid w:val="00F92B60"/>
    <w:rsid w:val="00F92B97"/>
    <w:rsid w:val="00F92FAD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4E71"/>
    <w:rsid w:val="00FA5AD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39E0"/>
    <w:rsid w:val="00FC48AA"/>
    <w:rsid w:val="00FC6C75"/>
    <w:rsid w:val="00FC71D7"/>
    <w:rsid w:val="00FC79E0"/>
    <w:rsid w:val="00FD0CCB"/>
    <w:rsid w:val="00FD0D2C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853"/>
    <w:rsid w:val="00FF6D33"/>
    <w:rsid w:val="00FF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,条目,cap1,cap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uiPriority w:val="99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99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544B1B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References">
    <w:name w:val="References"/>
    <w:basedOn w:val="Normal"/>
    <w:rsid w:val="00914442"/>
    <w:pPr>
      <w:numPr>
        <w:numId w:val="10"/>
      </w:numPr>
      <w:autoSpaceDE w:val="0"/>
      <w:autoSpaceDN w:val="0"/>
      <w:snapToGrid w:val="0"/>
      <w:spacing w:before="0" w:after="60" w:line="240" w:lineRule="auto"/>
    </w:pPr>
    <w:rPr>
      <w:rFonts w:eastAsia="SimSun"/>
      <w:szCs w:val="16"/>
      <w:lang w:val="en-US"/>
    </w:rPr>
  </w:style>
  <w:style w:type="table" w:styleId="GridTable4-Accent5">
    <w:name w:val="Grid Table 4 Accent 5"/>
    <w:basedOn w:val="TableNormal"/>
    <w:uiPriority w:val="49"/>
    <w:rsid w:val="00D32A2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Style1">
    <w:name w:val="Style1"/>
    <w:basedOn w:val="Normal"/>
    <w:link w:val="Style1Char"/>
    <w:qFormat/>
    <w:rsid w:val="00F62F5E"/>
    <w:pPr>
      <w:spacing w:before="0" w:after="180"/>
      <w:ind w:firstLine="360"/>
    </w:pPr>
    <w:rPr>
      <w:rFonts w:cs="Batang"/>
    </w:rPr>
  </w:style>
  <w:style w:type="character" w:customStyle="1" w:styleId="Style1Char">
    <w:name w:val="Style1 Char"/>
    <w:link w:val="Style1"/>
    <w:rsid w:val="00F62F5E"/>
    <w:rPr>
      <w:rFonts w:eastAsia="Malgun Gothic" w:cs="Batang"/>
      <w:lang w:val="en-GB" w:eastAsia="en-US"/>
    </w:rPr>
  </w:style>
  <w:style w:type="character" w:styleId="Hyperlink">
    <w:name w:val="Hyperlink"/>
    <w:uiPriority w:val="99"/>
    <w:rsid w:val="001143DF"/>
    <w:rPr>
      <w:color w:val="0000FF"/>
      <w:u w:val="single"/>
    </w:rPr>
  </w:style>
  <w:style w:type="numbering" w:customStyle="1" w:styleId="StyleBulletedSymbolsymbolLeft025Hanging0">
    <w:name w:val="Style Bulleted Symbol (symbol) Left:  0.25&quot; Hanging:  0."/>
    <w:basedOn w:val="NoList"/>
    <w:rsid w:val="001143D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787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3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2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78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3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11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523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5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714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712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6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37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1B5CC-04A2-4BC3-BD89-1D9668BF5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1346</Words>
  <Characters>7677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4</cp:revision>
  <cp:lastPrinted>2012-03-15T10:36:00Z</cp:lastPrinted>
  <dcterms:created xsi:type="dcterms:W3CDTF">2019-05-03T07:43:00Z</dcterms:created>
  <dcterms:modified xsi:type="dcterms:W3CDTF">2019-05-03T14:24:00Z</dcterms:modified>
</cp:coreProperties>
</file>